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56B" w14:textId="77777777" w:rsidR="001265E4" w:rsidRPr="00B55417" w:rsidRDefault="001265E4" w:rsidP="001265E4">
      <w:pPr>
        <w:jc w:val="center"/>
        <w:rPr>
          <w:rFonts w:ascii="Calibri" w:hAnsi="Calibri" w:cs="Calibri"/>
          <w:b/>
          <w:bCs/>
          <w:sz w:val="36"/>
          <w:szCs w:val="36"/>
        </w:rPr>
      </w:pPr>
      <w:r>
        <w:rPr>
          <w:rFonts w:ascii="Calibri" w:hAnsi="Calibri" w:cs="Calibri"/>
          <w:b/>
          <w:bCs/>
          <w:noProof/>
          <w:sz w:val="36"/>
          <w:szCs w:val="36"/>
          <w14:ligatures w14:val="standardContextual"/>
        </w:rPr>
        <w:drawing>
          <wp:anchor distT="0" distB="0" distL="114300" distR="114300" simplePos="0" relativeHeight="251659264" behindDoc="1" locked="0" layoutInCell="1" allowOverlap="1" wp14:anchorId="25072238" wp14:editId="1DB88E98">
            <wp:simplePos x="2537460" y="457200"/>
            <wp:positionH relativeFrom="margin">
              <wp:align>left</wp:align>
            </wp:positionH>
            <wp:positionV relativeFrom="margin">
              <wp:align>top</wp:align>
            </wp:positionV>
            <wp:extent cx="1106805" cy="967740"/>
            <wp:effectExtent l="0" t="0" r="0" b="3810"/>
            <wp:wrapNone/>
            <wp:docPr id="13596123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123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805" cy="967740"/>
                    </a:xfrm>
                    <a:prstGeom prst="rect">
                      <a:avLst/>
                    </a:prstGeom>
                  </pic:spPr>
                </pic:pic>
              </a:graphicData>
            </a:graphic>
          </wp:anchor>
        </w:drawing>
      </w:r>
      <w:r w:rsidRPr="00B55417">
        <w:rPr>
          <w:rFonts w:ascii="Calibri" w:hAnsi="Calibri" w:cs="Calibri"/>
          <w:b/>
          <w:bCs/>
          <w:sz w:val="36"/>
          <w:szCs w:val="36"/>
        </w:rPr>
        <w:t>Veteran’s Center</w:t>
      </w:r>
    </w:p>
    <w:p w14:paraId="109AD7DE" w14:textId="1825CBC0" w:rsidR="001265E4" w:rsidRPr="00B55417" w:rsidRDefault="001265E4" w:rsidP="001265E4">
      <w:pPr>
        <w:jc w:val="center"/>
        <w:rPr>
          <w:rFonts w:ascii="Calibri" w:hAnsi="Calibri" w:cs="Calibri"/>
          <w:b/>
          <w:bCs/>
          <w:sz w:val="22"/>
          <w:szCs w:val="22"/>
        </w:rPr>
      </w:pPr>
      <w:r w:rsidRPr="00B55417">
        <w:rPr>
          <w:rFonts w:ascii="Calibri" w:hAnsi="Calibri" w:cs="Calibri"/>
          <w:b/>
          <w:bCs/>
          <w:sz w:val="36"/>
          <w:szCs w:val="36"/>
        </w:rPr>
        <w:t xml:space="preserve">Meeting </w:t>
      </w:r>
      <w:r>
        <w:rPr>
          <w:rFonts w:ascii="Calibri" w:hAnsi="Calibri" w:cs="Calibri"/>
          <w:b/>
          <w:bCs/>
          <w:sz w:val="36"/>
          <w:szCs w:val="36"/>
        </w:rPr>
        <w:t>Minutes</w:t>
      </w:r>
    </w:p>
    <w:p w14:paraId="1F582C01" w14:textId="77777777" w:rsidR="001265E4" w:rsidRPr="00B55417" w:rsidRDefault="001265E4" w:rsidP="001265E4">
      <w:pPr>
        <w:jc w:val="center"/>
        <w:rPr>
          <w:rFonts w:ascii="Calibri" w:hAnsi="Calibri" w:cs="Calibri"/>
          <w:b/>
          <w:bCs/>
          <w:sz w:val="22"/>
          <w:szCs w:val="22"/>
        </w:rPr>
      </w:pPr>
    </w:p>
    <w:p w14:paraId="604B84B3" w14:textId="3E8AC1F3"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Chairman </w:t>
      </w:r>
      <w:r w:rsidR="00D97949">
        <w:rPr>
          <w:rFonts w:ascii="Calibri" w:hAnsi="Calibri" w:cs="Calibri"/>
          <w:b/>
          <w:bCs/>
          <w:sz w:val="22"/>
          <w:szCs w:val="22"/>
        </w:rPr>
        <w:t>Bryan Bandy</w:t>
      </w:r>
    </w:p>
    <w:p w14:paraId="33851A55" w14:textId="2D82E3E4" w:rsidR="001265E4" w:rsidRPr="00780FD0" w:rsidRDefault="00D97949" w:rsidP="001265E4">
      <w:pPr>
        <w:jc w:val="center"/>
        <w:rPr>
          <w:rFonts w:ascii="Calibri" w:hAnsi="Calibri" w:cs="Calibri"/>
          <w:b/>
          <w:bCs/>
          <w:sz w:val="22"/>
          <w:szCs w:val="22"/>
        </w:rPr>
      </w:pPr>
      <w:r>
        <w:rPr>
          <w:rFonts w:ascii="Calibri" w:hAnsi="Calibri" w:cs="Calibri"/>
          <w:b/>
          <w:bCs/>
          <w:sz w:val="22"/>
          <w:szCs w:val="22"/>
        </w:rPr>
        <w:t xml:space="preserve">Vice Chairman </w:t>
      </w:r>
      <w:r w:rsidR="00B46646">
        <w:rPr>
          <w:rFonts w:ascii="Calibri" w:hAnsi="Calibri" w:cs="Calibri"/>
          <w:b/>
          <w:bCs/>
          <w:sz w:val="22"/>
          <w:szCs w:val="22"/>
        </w:rPr>
        <w:t>Bobbie</w:t>
      </w:r>
      <w:r w:rsidR="008F6ECA">
        <w:rPr>
          <w:rFonts w:ascii="Calibri" w:hAnsi="Calibri" w:cs="Calibri"/>
          <w:b/>
          <w:bCs/>
          <w:sz w:val="22"/>
          <w:szCs w:val="22"/>
        </w:rPr>
        <w:t xml:space="preserve"> Jones</w:t>
      </w:r>
    </w:p>
    <w:p w14:paraId="144FEE92" w14:textId="76FBAE4D" w:rsidR="001265E4"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Treasurer Lisa </w:t>
      </w:r>
      <w:r w:rsidR="00994B84">
        <w:rPr>
          <w:rFonts w:ascii="Calibri" w:hAnsi="Calibri" w:cs="Calibri"/>
          <w:b/>
          <w:bCs/>
          <w:sz w:val="22"/>
          <w:szCs w:val="22"/>
        </w:rPr>
        <w:t>Bender</w:t>
      </w:r>
    </w:p>
    <w:p w14:paraId="2C3A4E51" w14:textId="3E724F12" w:rsidR="00D97949" w:rsidRPr="00780FD0" w:rsidRDefault="00D97949" w:rsidP="001265E4">
      <w:pPr>
        <w:jc w:val="center"/>
        <w:rPr>
          <w:rFonts w:ascii="Calibri" w:hAnsi="Calibri" w:cs="Calibri"/>
          <w:b/>
          <w:bCs/>
          <w:sz w:val="22"/>
          <w:szCs w:val="22"/>
        </w:rPr>
      </w:pPr>
      <w:r>
        <w:rPr>
          <w:rFonts w:ascii="Calibri" w:hAnsi="Calibri" w:cs="Calibri"/>
          <w:b/>
          <w:bCs/>
          <w:sz w:val="22"/>
          <w:szCs w:val="22"/>
        </w:rPr>
        <w:t>Secretary/City Liaison Lori Hill</w:t>
      </w:r>
    </w:p>
    <w:p w14:paraId="598019A6"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Mayor Debra Wimpee</w:t>
      </w:r>
    </w:p>
    <w:p w14:paraId="2264E181"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Gary Briggs</w:t>
      </w:r>
    </w:p>
    <w:p w14:paraId="12E7D924" w14:textId="0C5E0117" w:rsidR="001265E4" w:rsidRDefault="00994B84" w:rsidP="008F6ECA">
      <w:pPr>
        <w:jc w:val="center"/>
        <w:rPr>
          <w:rFonts w:ascii="Calibri" w:hAnsi="Calibri" w:cs="Calibri"/>
          <w:b/>
          <w:bCs/>
          <w:sz w:val="22"/>
          <w:szCs w:val="22"/>
        </w:rPr>
      </w:pPr>
      <w:r>
        <w:rPr>
          <w:rFonts w:ascii="Calibri" w:hAnsi="Calibri" w:cs="Calibri"/>
          <w:b/>
          <w:bCs/>
          <w:sz w:val="22"/>
          <w:szCs w:val="22"/>
        </w:rPr>
        <w:t>Member Jeff Marti</w:t>
      </w:r>
      <w:r w:rsidR="008F6ECA">
        <w:rPr>
          <w:rFonts w:ascii="Calibri" w:hAnsi="Calibri" w:cs="Calibri"/>
          <w:b/>
          <w:bCs/>
          <w:sz w:val="22"/>
          <w:szCs w:val="22"/>
        </w:rPr>
        <w:t>n</w:t>
      </w:r>
    </w:p>
    <w:p w14:paraId="2E047C90" w14:textId="1F5D23D0" w:rsidR="008F6ECA" w:rsidRDefault="00D97949" w:rsidP="008F6ECA">
      <w:pPr>
        <w:jc w:val="center"/>
        <w:rPr>
          <w:rFonts w:ascii="Calibri" w:hAnsi="Calibri" w:cs="Calibri"/>
          <w:b/>
          <w:bCs/>
          <w:sz w:val="22"/>
          <w:szCs w:val="22"/>
        </w:rPr>
      </w:pPr>
      <w:r>
        <w:rPr>
          <w:rFonts w:ascii="Calibri" w:hAnsi="Calibri" w:cs="Calibri"/>
          <w:b/>
          <w:bCs/>
          <w:sz w:val="22"/>
          <w:szCs w:val="22"/>
        </w:rPr>
        <w:t>Member Mitch Reed</w:t>
      </w:r>
    </w:p>
    <w:p w14:paraId="0B076C50" w14:textId="77777777" w:rsidR="001265E4" w:rsidRDefault="001265E4" w:rsidP="001265E4"/>
    <w:tbl>
      <w:tblPr>
        <w:tblStyle w:val="TableGrid"/>
        <w:tblW w:w="98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067"/>
        <w:gridCol w:w="3413"/>
      </w:tblGrid>
      <w:tr w:rsidR="001265E4" w:rsidRPr="00B55417" w14:paraId="6DFD2F29" w14:textId="77777777" w:rsidTr="00B12AE0">
        <w:tc>
          <w:tcPr>
            <w:tcW w:w="3330" w:type="dxa"/>
          </w:tcPr>
          <w:p w14:paraId="36D2EE56" w14:textId="67C01ABB" w:rsidR="001265E4" w:rsidRPr="00B55417" w:rsidRDefault="001265E4" w:rsidP="00B12AE0">
            <w:pPr>
              <w:widowControl w:val="0"/>
              <w:tabs>
                <w:tab w:val="left" w:pos="29"/>
                <w:tab w:val="center" w:pos="4992"/>
                <w:tab w:val="right" w:pos="10005"/>
              </w:tabs>
              <w:spacing w:line="270" w:lineRule="exact"/>
              <w:jc w:val="both"/>
              <w:rPr>
                <w:rFonts w:ascii="Calibri" w:hAnsi="Calibri" w:cs="Calibri"/>
                <w:sz w:val="22"/>
                <w:szCs w:val="22"/>
              </w:rPr>
            </w:pPr>
            <w:r w:rsidRPr="00B55417">
              <w:rPr>
                <w:rFonts w:ascii="Calibri" w:hAnsi="Calibri" w:cs="Calibri"/>
                <w:b/>
                <w:bCs/>
                <w:color w:val="000000"/>
                <w:sz w:val="22"/>
                <w:szCs w:val="22"/>
              </w:rPr>
              <w:t xml:space="preserve">Tuesday, </w:t>
            </w:r>
            <w:r w:rsidR="00712E92">
              <w:rPr>
                <w:rFonts w:ascii="Calibri" w:hAnsi="Calibri" w:cs="Calibri"/>
                <w:b/>
                <w:bCs/>
                <w:color w:val="000000"/>
                <w:sz w:val="22"/>
                <w:szCs w:val="22"/>
              </w:rPr>
              <w:t>November 4</w:t>
            </w:r>
            <w:r w:rsidRPr="00B55417">
              <w:rPr>
                <w:rFonts w:ascii="Calibri" w:hAnsi="Calibri" w:cs="Calibri"/>
                <w:b/>
                <w:bCs/>
                <w:color w:val="000000"/>
                <w:sz w:val="22"/>
                <w:szCs w:val="22"/>
              </w:rPr>
              <w:t>, 2025</w:t>
            </w:r>
          </w:p>
        </w:tc>
        <w:tc>
          <w:tcPr>
            <w:tcW w:w="3067" w:type="dxa"/>
          </w:tcPr>
          <w:p w14:paraId="550E38B3" w14:textId="045A4258" w:rsidR="001265E4" w:rsidRPr="00B55417" w:rsidRDefault="001265E4" w:rsidP="00B12AE0">
            <w:pPr>
              <w:widowControl w:val="0"/>
              <w:tabs>
                <w:tab w:val="left" w:pos="29"/>
                <w:tab w:val="center" w:pos="4992"/>
                <w:tab w:val="right" w:pos="10005"/>
              </w:tabs>
              <w:spacing w:line="270" w:lineRule="exact"/>
              <w:jc w:val="center"/>
              <w:rPr>
                <w:rFonts w:ascii="Calibri" w:hAnsi="Calibri" w:cs="Calibri"/>
                <w:sz w:val="22"/>
                <w:szCs w:val="22"/>
              </w:rPr>
            </w:pPr>
            <w:r w:rsidRPr="00B55417">
              <w:rPr>
                <w:rFonts w:ascii="Calibri" w:hAnsi="Calibri" w:cs="Calibri"/>
                <w:b/>
                <w:bCs/>
                <w:color w:val="000000"/>
                <w:sz w:val="22"/>
                <w:szCs w:val="22"/>
              </w:rPr>
              <w:t>1</w:t>
            </w:r>
            <w:r>
              <w:rPr>
                <w:rFonts w:ascii="Calibri" w:hAnsi="Calibri" w:cs="Calibri"/>
                <w:b/>
                <w:bCs/>
                <w:color w:val="000000"/>
                <w:sz w:val="22"/>
                <w:szCs w:val="22"/>
              </w:rPr>
              <w:t>3</w:t>
            </w:r>
            <w:r w:rsidRPr="00B55417">
              <w:rPr>
                <w:rFonts w:ascii="Calibri" w:hAnsi="Calibri" w:cs="Calibri"/>
                <w:b/>
                <w:bCs/>
                <w:color w:val="000000"/>
                <w:sz w:val="22"/>
                <w:szCs w:val="22"/>
              </w:rPr>
              <w:t>:</w:t>
            </w:r>
            <w:r>
              <w:rPr>
                <w:rFonts w:ascii="Calibri" w:hAnsi="Calibri" w:cs="Calibri"/>
                <w:b/>
                <w:bCs/>
                <w:color w:val="000000"/>
                <w:sz w:val="22"/>
                <w:szCs w:val="22"/>
              </w:rPr>
              <w:t>3</w:t>
            </w:r>
            <w:r w:rsidRPr="00B55417">
              <w:rPr>
                <w:rFonts w:ascii="Calibri" w:hAnsi="Calibri" w:cs="Calibri"/>
                <w:b/>
                <w:bCs/>
                <w:color w:val="000000"/>
                <w:sz w:val="22"/>
                <w:szCs w:val="22"/>
              </w:rPr>
              <w:t>0</w:t>
            </w:r>
          </w:p>
        </w:tc>
        <w:tc>
          <w:tcPr>
            <w:tcW w:w="3413" w:type="dxa"/>
          </w:tcPr>
          <w:p w14:paraId="1DA2149B" w14:textId="23FFFC6F" w:rsidR="001265E4" w:rsidRPr="00B55417" w:rsidRDefault="001265E4" w:rsidP="00B12AE0">
            <w:pPr>
              <w:widowControl w:val="0"/>
              <w:tabs>
                <w:tab w:val="left" w:pos="29"/>
                <w:tab w:val="center" w:pos="4992"/>
                <w:tab w:val="right" w:pos="10005"/>
              </w:tabs>
              <w:spacing w:line="270" w:lineRule="exact"/>
              <w:jc w:val="right"/>
              <w:rPr>
                <w:rFonts w:ascii="Calibri" w:hAnsi="Calibri" w:cs="Calibri"/>
                <w:sz w:val="22"/>
                <w:szCs w:val="22"/>
              </w:rPr>
            </w:pPr>
            <w:r w:rsidRPr="00B55417">
              <w:rPr>
                <w:rFonts w:ascii="Calibri" w:hAnsi="Calibri" w:cs="Calibri"/>
                <w:b/>
                <w:bCs/>
                <w:color w:val="000000"/>
                <w:sz w:val="22"/>
                <w:szCs w:val="22"/>
              </w:rPr>
              <w:t>Broken Arrow Veteran</w:t>
            </w:r>
            <w:r w:rsidR="00D97949">
              <w:rPr>
                <w:rFonts w:ascii="Calibri" w:hAnsi="Calibri" w:cs="Calibri"/>
                <w:b/>
                <w:bCs/>
                <w:color w:val="000000"/>
                <w:sz w:val="22"/>
                <w:szCs w:val="22"/>
              </w:rPr>
              <w:t>s</w:t>
            </w:r>
            <w:r w:rsidRPr="00B55417">
              <w:rPr>
                <w:rFonts w:ascii="Calibri" w:hAnsi="Calibri" w:cs="Calibri"/>
                <w:b/>
                <w:bCs/>
                <w:color w:val="000000"/>
                <w:sz w:val="22"/>
                <w:szCs w:val="22"/>
              </w:rPr>
              <w:t xml:space="preserve"> Center</w:t>
            </w:r>
          </w:p>
        </w:tc>
      </w:tr>
    </w:tbl>
    <w:p w14:paraId="05A263E9" w14:textId="77777777" w:rsidR="00B726A3" w:rsidRPr="002101ED" w:rsidRDefault="00B726A3">
      <w:pPr>
        <w:rPr>
          <w:rFonts w:ascii="Calibri" w:hAnsi="Calibri" w:cs="Calibri"/>
          <w:sz w:val="22"/>
          <w:szCs w:val="22"/>
        </w:rPr>
      </w:pPr>
    </w:p>
    <w:p w14:paraId="2F387E9A" w14:textId="49B2715D" w:rsidR="002101ED" w:rsidRPr="002101ED" w:rsidRDefault="00620266" w:rsidP="00091707">
      <w:pPr>
        <w:pStyle w:val="NoSpacing"/>
        <w:rPr>
          <w:rFonts w:ascii="Calibri" w:hAnsi="Calibri" w:cs="Calibri"/>
          <w:b/>
          <w:bCs/>
        </w:rPr>
      </w:pPr>
      <w:r>
        <w:rPr>
          <w:rFonts w:ascii="Calibri" w:hAnsi="Calibri" w:cs="Calibri"/>
          <w:b/>
          <w:bCs/>
        </w:rPr>
        <w:t>CALL TO ORDER</w:t>
      </w:r>
    </w:p>
    <w:p w14:paraId="13268177" w14:textId="59DC7556" w:rsidR="002101ED" w:rsidRDefault="002101ED" w:rsidP="00B70C83">
      <w:pPr>
        <w:pStyle w:val="NoSpacing"/>
        <w:rPr>
          <w:rFonts w:ascii="Calibri" w:hAnsi="Calibri" w:cs="Calibri"/>
        </w:rPr>
      </w:pPr>
      <w:r w:rsidRPr="002101ED">
        <w:rPr>
          <w:rFonts w:ascii="Calibri" w:hAnsi="Calibri" w:cs="Calibri"/>
        </w:rPr>
        <w:t>Chairman</w:t>
      </w:r>
      <w:r w:rsidR="00D97949">
        <w:rPr>
          <w:rFonts w:ascii="Calibri" w:hAnsi="Calibri" w:cs="Calibri"/>
        </w:rPr>
        <w:t xml:space="preserve"> Bryan Bandy</w:t>
      </w:r>
      <w:r w:rsidRPr="002101ED">
        <w:rPr>
          <w:rFonts w:ascii="Calibri" w:hAnsi="Calibri" w:cs="Calibri"/>
        </w:rPr>
        <w:t xml:space="preserve"> called the meeting to order at </w:t>
      </w:r>
      <w:r w:rsidR="00091707">
        <w:rPr>
          <w:rFonts w:ascii="Calibri" w:hAnsi="Calibri" w:cs="Calibri"/>
        </w:rPr>
        <w:t>1</w:t>
      </w:r>
      <w:r w:rsidRPr="002101ED">
        <w:rPr>
          <w:rFonts w:ascii="Calibri" w:hAnsi="Calibri" w:cs="Calibri"/>
        </w:rPr>
        <w:t>3:</w:t>
      </w:r>
      <w:r w:rsidR="00B8095D">
        <w:rPr>
          <w:rFonts w:ascii="Calibri" w:hAnsi="Calibri" w:cs="Calibri"/>
        </w:rPr>
        <w:t>27</w:t>
      </w:r>
    </w:p>
    <w:p w14:paraId="2F078F4E" w14:textId="77777777" w:rsidR="00B70C83" w:rsidRDefault="00B70C83" w:rsidP="00B70C83">
      <w:pPr>
        <w:pStyle w:val="NoSpacing"/>
        <w:rPr>
          <w:rFonts w:ascii="Calibri" w:hAnsi="Calibri" w:cs="Calibri"/>
        </w:rPr>
      </w:pPr>
    </w:p>
    <w:p w14:paraId="133713DA" w14:textId="26A89D32" w:rsidR="00091707" w:rsidRDefault="00620266" w:rsidP="00091707">
      <w:pPr>
        <w:pStyle w:val="NoSpacing"/>
        <w:rPr>
          <w:rFonts w:ascii="Calibri" w:hAnsi="Calibri" w:cs="Calibri"/>
        </w:rPr>
      </w:pPr>
      <w:r>
        <w:rPr>
          <w:rFonts w:ascii="Calibri" w:hAnsi="Calibri" w:cs="Calibri"/>
          <w:b/>
          <w:bCs/>
        </w:rPr>
        <w:t>PLEDGE OF ALLEGIANCE TO THE FLAG</w:t>
      </w:r>
    </w:p>
    <w:p w14:paraId="0417B506" w14:textId="6A325806" w:rsidR="00726A46" w:rsidRPr="00726A46" w:rsidRDefault="00726A46" w:rsidP="00091707">
      <w:pPr>
        <w:pStyle w:val="NoSpacing"/>
        <w:rPr>
          <w:rFonts w:ascii="Calibri" w:hAnsi="Calibri" w:cs="Calibri"/>
        </w:rPr>
      </w:pPr>
      <w:r>
        <w:rPr>
          <w:rFonts w:ascii="Calibri" w:hAnsi="Calibri" w:cs="Calibri"/>
        </w:rPr>
        <w:t>Gary Briggs led the Pledge of Allegiance</w:t>
      </w:r>
    </w:p>
    <w:p w14:paraId="25C60789" w14:textId="77777777" w:rsidR="00091707" w:rsidRPr="002101ED" w:rsidRDefault="00091707" w:rsidP="002101ED">
      <w:pPr>
        <w:pStyle w:val="NoSpacing"/>
        <w:ind w:left="720"/>
        <w:rPr>
          <w:rFonts w:ascii="Calibri" w:hAnsi="Calibri" w:cs="Calibri"/>
        </w:rPr>
      </w:pPr>
    </w:p>
    <w:p w14:paraId="47418002" w14:textId="22A4268D" w:rsidR="002101ED" w:rsidRPr="002101ED" w:rsidRDefault="00620266" w:rsidP="002101ED">
      <w:pPr>
        <w:pStyle w:val="NoSpacing"/>
        <w:rPr>
          <w:rFonts w:ascii="Calibri" w:hAnsi="Calibri" w:cs="Calibri"/>
          <w:b/>
          <w:bCs/>
        </w:rPr>
      </w:pPr>
      <w:r>
        <w:rPr>
          <w:rFonts w:ascii="Calibri" w:hAnsi="Calibri" w:cs="Calibri"/>
          <w:b/>
          <w:bCs/>
        </w:rPr>
        <w:t>ROLL CALL AND INTRODUCTIONS</w:t>
      </w:r>
    </w:p>
    <w:p w14:paraId="29BB9714" w14:textId="2A175798" w:rsidR="002101ED" w:rsidRDefault="002101ED" w:rsidP="008F6ECA">
      <w:pPr>
        <w:pStyle w:val="NoSpacing"/>
        <w:ind w:left="1440" w:hanging="1440"/>
        <w:rPr>
          <w:rFonts w:ascii="Calibri" w:hAnsi="Calibri" w:cs="Calibri"/>
        </w:rPr>
      </w:pPr>
      <w:r w:rsidRPr="002101ED">
        <w:rPr>
          <w:rFonts w:ascii="Calibri" w:hAnsi="Calibri" w:cs="Calibri"/>
        </w:rPr>
        <w:t>Present:</w:t>
      </w:r>
      <w:r w:rsidR="00C054EA">
        <w:rPr>
          <w:rFonts w:ascii="Calibri" w:hAnsi="Calibri" w:cs="Calibri"/>
        </w:rPr>
        <w:tab/>
      </w:r>
      <w:r w:rsidR="00D97949">
        <w:rPr>
          <w:rFonts w:ascii="Calibri" w:hAnsi="Calibri" w:cs="Calibri"/>
        </w:rPr>
        <w:t xml:space="preserve">Bryan Bandy, </w:t>
      </w:r>
      <w:r w:rsidR="006B1AF1">
        <w:rPr>
          <w:rFonts w:ascii="Calibri" w:hAnsi="Calibri" w:cs="Calibri"/>
        </w:rPr>
        <w:t xml:space="preserve">Bobbie Jones, </w:t>
      </w:r>
      <w:r w:rsidR="008F6ECA">
        <w:rPr>
          <w:rFonts w:ascii="Calibri" w:hAnsi="Calibri" w:cs="Calibri"/>
        </w:rPr>
        <w:t xml:space="preserve">Lisa Bender, </w:t>
      </w:r>
      <w:r w:rsidR="00D97949">
        <w:rPr>
          <w:rFonts w:ascii="Calibri" w:hAnsi="Calibri" w:cs="Calibri"/>
        </w:rPr>
        <w:t xml:space="preserve">Lori Hill, </w:t>
      </w:r>
      <w:r w:rsidR="00C054EA">
        <w:rPr>
          <w:rFonts w:ascii="Calibri" w:hAnsi="Calibri" w:cs="Calibri"/>
        </w:rPr>
        <w:t xml:space="preserve">Gary Briggs, </w:t>
      </w:r>
      <w:r w:rsidR="00085861">
        <w:rPr>
          <w:rFonts w:ascii="Calibri" w:hAnsi="Calibri" w:cs="Calibri"/>
        </w:rPr>
        <w:t>Mitch Reed</w:t>
      </w:r>
      <w:r w:rsidR="00994B84">
        <w:rPr>
          <w:rFonts w:ascii="Calibri" w:hAnsi="Calibri" w:cs="Calibri"/>
        </w:rPr>
        <w:t xml:space="preserve"> </w:t>
      </w:r>
    </w:p>
    <w:p w14:paraId="2DDA389C" w14:textId="122EC3CD" w:rsidR="002101ED" w:rsidRDefault="002101ED" w:rsidP="002101ED">
      <w:pPr>
        <w:pStyle w:val="NoSpacing"/>
        <w:rPr>
          <w:rFonts w:ascii="Calibri" w:hAnsi="Calibri" w:cs="Calibri"/>
        </w:rPr>
      </w:pPr>
      <w:r w:rsidRPr="002101ED">
        <w:rPr>
          <w:rFonts w:ascii="Calibri" w:hAnsi="Calibri" w:cs="Calibri"/>
        </w:rPr>
        <w:t>Absent</w:t>
      </w:r>
      <w:r w:rsidR="002A59FF" w:rsidRPr="002101ED">
        <w:rPr>
          <w:rFonts w:ascii="Calibri" w:hAnsi="Calibri" w:cs="Calibri"/>
        </w:rPr>
        <w:t xml:space="preserve">: </w:t>
      </w:r>
      <w:r w:rsidR="002A59FF">
        <w:rPr>
          <w:rFonts w:ascii="Calibri" w:hAnsi="Calibri" w:cs="Calibri"/>
        </w:rPr>
        <w:tab/>
      </w:r>
      <w:r w:rsidR="00B8095D">
        <w:rPr>
          <w:rFonts w:ascii="Calibri" w:hAnsi="Calibri" w:cs="Calibri"/>
        </w:rPr>
        <w:t>Mayor Debra Wimpee, Jeff Martin</w:t>
      </w:r>
    </w:p>
    <w:p w14:paraId="7008EF1F" w14:textId="77777777" w:rsidR="006B1AF1" w:rsidRDefault="006B1AF1" w:rsidP="002101ED">
      <w:pPr>
        <w:pStyle w:val="NoSpacing"/>
        <w:rPr>
          <w:rFonts w:ascii="Calibri" w:hAnsi="Calibri" w:cs="Calibri"/>
          <w:b/>
          <w:bCs/>
        </w:rPr>
      </w:pPr>
    </w:p>
    <w:p w14:paraId="3C4B74FC" w14:textId="787D0A81" w:rsidR="002101ED" w:rsidRPr="002101ED" w:rsidRDefault="00E672F7" w:rsidP="002101ED">
      <w:pPr>
        <w:pStyle w:val="NoSpacing"/>
        <w:rPr>
          <w:rFonts w:ascii="Calibri" w:hAnsi="Calibri" w:cs="Calibri"/>
          <w:b/>
          <w:bCs/>
        </w:rPr>
      </w:pPr>
      <w:r>
        <w:rPr>
          <w:rFonts w:ascii="Calibri" w:hAnsi="Calibri" w:cs="Calibri"/>
          <w:b/>
          <w:bCs/>
        </w:rPr>
        <w:t>V</w:t>
      </w:r>
      <w:r w:rsidR="00712AB5">
        <w:rPr>
          <w:rFonts w:ascii="Calibri" w:hAnsi="Calibri" w:cs="Calibri"/>
          <w:b/>
          <w:bCs/>
        </w:rPr>
        <w:t>ETERANS CENTER GENERAL BUSINESS</w:t>
      </w:r>
    </w:p>
    <w:p w14:paraId="0AD809DF" w14:textId="77777777" w:rsidR="00EA73C7" w:rsidRDefault="00EA73C7" w:rsidP="00EA73C7">
      <w:pPr>
        <w:pStyle w:val="NoSpacing"/>
        <w:rPr>
          <w:rFonts w:ascii="Calibri" w:hAnsi="Calibri" w:cs="Calibri"/>
        </w:rPr>
      </w:pPr>
    </w:p>
    <w:p w14:paraId="3729C353" w14:textId="6E6F37B9" w:rsidR="00A13A5E" w:rsidRDefault="00D97949" w:rsidP="00EA73C7">
      <w:pPr>
        <w:pStyle w:val="NoSpacing"/>
        <w:rPr>
          <w:rFonts w:ascii="Calibri" w:hAnsi="Calibri" w:cs="Calibri"/>
          <w:u w:val="single"/>
        </w:rPr>
      </w:pPr>
      <w:r>
        <w:rPr>
          <w:rFonts w:ascii="Calibri" w:hAnsi="Calibri" w:cs="Calibri"/>
          <w:i/>
          <w:iCs/>
          <w:u w:val="single"/>
        </w:rPr>
        <w:t xml:space="preserve">Presentation of </w:t>
      </w:r>
      <w:r w:rsidR="00FC5261">
        <w:rPr>
          <w:rFonts w:ascii="Calibri" w:hAnsi="Calibri" w:cs="Calibri"/>
          <w:i/>
          <w:iCs/>
          <w:u w:val="single"/>
        </w:rPr>
        <w:t>October 7</w:t>
      </w:r>
      <w:r>
        <w:rPr>
          <w:rFonts w:ascii="Calibri" w:hAnsi="Calibri" w:cs="Calibri"/>
          <w:i/>
          <w:iCs/>
          <w:u w:val="single"/>
        </w:rPr>
        <w:t>, 2025, meeting minutes</w:t>
      </w:r>
      <w:r w:rsidR="008F6ECA">
        <w:rPr>
          <w:rFonts w:ascii="Calibri" w:hAnsi="Calibri" w:cs="Calibri"/>
          <w:i/>
          <w:iCs/>
          <w:u w:val="single"/>
        </w:rPr>
        <w:t>-</w:t>
      </w:r>
      <w:r w:rsidR="008F6ECA">
        <w:rPr>
          <w:rFonts w:ascii="Calibri" w:hAnsi="Calibri" w:cs="Calibri"/>
          <w:u w:val="single"/>
        </w:rPr>
        <w:t xml:space="preserve"> </w:t>
      </w:r>
    </w:p>
    <w:p w14:paraId="25FC21ED" w14:textId="77777777" w:rsidR="00D97949" w:rsidRDefault="00D97949" w:rsidP="00EA73C7">
      <w:pPr>
        <w:pStyle w:val="NoSpacing"/>
        <w:rPr>
          <w:rFonts w:ascii="Calibri" w:hAnsi="Calibri" w:cs="Calibri"/>
        </w:rPr>
      </w:pPr>
    </w:p>
    <w:p w14:paraId="75A175A5" w14:textId="37355FC2" w:rsidR="00A13A5E" w:rsidRDefault="00A13A5E" w:rsidP="00A13A5E">
      <w:pPr>
        <w:pStyle w:val="NoSpacing"/>
        <w:rPr>
          <w:rFonts w:ascii="Calibri" w:hAnsi="Calibri" w:cs="Calibri"/>
        </w:rPr>
      </w:pPr>
      <w:r w:rsidRPr="00E672F7">
        <w:rPr>
          <w:rFonts w:ascii="Calibri" w:hAnsi="Calibri" w:cs="Calibri"/>
          <w:b/>
          <w:bCs/>
        </w:rPr>
        <w:t>M</w:t>
      </w:r>
      <w:r>
        <w:rPr>
          <w:rFonts w:ascii="Calibri" w:hAnsi="Calibri" w:cs="Calibri"/>
          <w:b/>
          <w:bCs/>
        </w:rPr>
        <w:t>otion</w:t>
      </w:r>
      <w:r w:rsidR="00CA27A6" w:rsidRPr="002101ED">
        <w:rPr>
          <w:rFonts w:ascii="Calibri" w:hAnsi="Calibri" w:cs="Calibri"/>
        </w:rPr>
        <w:t>:</w:t>
      </w:r>
      <w:r w:rsidR="00CA27A6">
        <w:rPr>
          <w:rFonts w:ascii="Calibri" w:hAnsi="Calibri" w:cs="Calibri"/>
        </w:rPr>
        <w:t xml:space="preserve"> A</w:t>
      </w:r>
      <w:r w:rsidRPr="002101ED">
        <w:rPr>
          <w:rFonts w:ascii="Calibri" w:hAnsi="Calibri" w:cs="Calibri"/>
        </w:rPr>
        <w:t xml:space="preserve"> motion was made by </w:t>
      </w:r>
      <w:r w:rsidR="00495C7D">
        <w:rPr>
          <w:rFonts w:ascii="Calibri" w:hAnsi="Calibri" w:cs="Calibri"/>
        </w:rPr>
        <w:t>Gary Briggs</w:t>
      </w:r>
      <w:r>
        <w:rPr>
          <w:rFonts w:ascii="Calibri" w:hAnsi="Calibri" w:cs="Calibri"/>
        </w:rPr>
        <w:t>, seconded</w:t>
      </w:r>
      <w:r w:rsidRPr="002101ED">
        <w:rPr>
          <w:rFonts w:ascii="Calibri" w:hAnsi="Calibri" w:cs="Calibri"/>
        </w:rPr>
        <w:t xml:space="preserve"> by </w:t>
      </w:r>
      <w:r w:rsidR="00495C7D">
        <w:rPr>
          <w:rFonts w:ascii="Calibri" w:hAnsi="Calibri" w:cs="Calibri"/>
        </w:rPr>
        <w:t>Bobbie Jones</w:t>
      </w:r>
    </w:p>
    <w:p w14:paraId="6A217C6D" w14:textId="1A6B7A45" w:rsidR="00A13A5E" w:rsidRDefault="00A13A5E" w:rsidP="00A13A5E">
      <w:pPr>
        <w:pStyle w:val="NoSpacing"/>
        <w:rPr>
          <w:rFonts w:ascii="Calibri" w:hAnsi="Calibri" w:cs="Calibri"/>
        </w:rPr>
      </w:pPr>
      <w:r>
        <w:rPr>
          <w:rFonts w:ascii="Calibri" w:hAnsi="Calibri" w:cs="Calibri"/>
        </w:rPr>
        <w:t>Mov</w:t>
      </w:r>
      <w:r w:rsidRPr="002101ED">
        <w:rPr>
          <w:rFonts w:ascii="Calibri" w:hAnsi="Calibri" w:cs="Calibri"/>
        </w:rPr>
        <w:t xml:space="preserve">e to </w:t>
      </w:r>
      <w:r w:rsidR="00D97949">
        <w:rPr>
          <w:rFonts w:ascii="Calibri" w:hAnsi="Calibri" w:cs="Calibri"/>
        </w:rPr>
        <w:t xml:space="preserve">approve </w:t>
      </w:r>
      <w:r w:rsidR="00495C7D">
        <w:rPr>
          <w:rFonts w:ascii="Calibri" w:hAnsi="Calibri" w:cs="Calibri"/>
        </w:rPr>
        <w:t>October 7</w:t>
      </w:r>
      <w:r w:rsidR="00D97949">
        <w:rPr>
          <w:rFonts w:ascii="Calibri" w:hAnsi="Calibri" w:cs="Calibri"/>
        </w:rPr>
        <w:t>, 2025, meeting minutes</w:t>
      </w:r>
    </w:p>
    <w:p w14:paraId="47A11CCF" w14:textId="77777777" w:rsidR="00D97949" w:rsidRDefault="00D97949" w:rsidP="00A13A5E">
      <w:pPr>
        <w:pStyle w:val="NoSpacing"/>
        <w:rPr>
          <w:rFonts w:ascii="Calibri" w:hAnsi="Calibri" w:cs="Calibri"/>
        </w:rPr>
      </w:pPr>
    </w:p>
    <w:p w14:paraId="21AF5956" w14:textId="16B48D16" w:rsidR="00A13A5E" w:rsidRDefault="00A13A5E" w:rsidP="00A13A5E">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BB59D9">
        <w:rPr>
          <w:rFonts w:ascii="Calibri" w:hAnsi="Calibri" w:cs="Calibri"/>
        </w:rPr>
        <w:t>Bryan Bandy, Bobbie Jones,</w:t>
      </w:r>
      <w:r w:rsidR="00E807E5">
        <w:rPr>
          <w:rFonts w:ascii="Calibri" w:hAnsi="Calibri" w:cs="Calibri"/>
        </w:rPr>
        <w:t xml:space="preserve"> </w:t>
      </w:r>
      <w:r w:rsidR="00BB59D9">
        <w:rPr>
          <w:rFonts w:ascii="Calibri" w:hAnsi="Calibri" w:cs="Calibri"/>
        </w:rPr>
        <w:t xml:space="preserve">Lisa Bender, Gary Briggs, Mitch Reed </w:t>
      </w:r>
    </w:p>
    <w:p w14:paraId="5F02F5C2" w14:textId="77777777" w:rsidR="00A13A5E" w:rsidRPr="007A69FB" w:rsidRDefault="00A13A5E" w:rsidP="00A13A5E">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413D7333" w14:textId="77777777" w:rsidR="008F6ECA" w:rsidRDefault="008F6ECA" w:rsidP="00EA73C7">
      <w:pPr>
        <w:pStyle w:val="NoSpacing"/>
        <w:rPr>
          <w:rFonts w:ascii="Calibri" w:hAnsi="Calibri" w:cs="Calibri"/>
        </w:rPr>
      </w:pPr>
    </w:p>
    <w:p w14:paraId="34F6295A" w14:textId="20A5F525" w:rsidR="004621EA" w:rsidRDefault="00D97949" w:rsidP="005F2489">
      <w:pPr>
        <w:pStyle w:val="NoSpacing"/>
        <w:rPr>
          <w:rFonts w:ascii="Calibri" w:hAnsi="Calibri" w:cs="Calibri"/>
        </w:rPr>
      </w:pPr>
      <w:r>
        <w:rPr>
          <w:rFonts w:ascii="Calibri" w:hAnsi="Calibri" w:cs="Calibri"/>
          <w:i/>
          <w:iCs/>
          <w:u w:val="single"/>
        </w:rPr>
        <w:t>Presentation of the Treasurer’s Financial Report</w:t>
      </w:r>
      <w:r w:rsidR="00A00E23" w:rsidRPr="00A00E23">
        <w:rPr>
          <w:rFonts w:ascii="Calibri" w:hAnsi="Calibri" w:cs="Calibri"/>
        </w:rPr>
        <w:t xml:space="preserve"> – </w:t>
      </w:r>
      <w:r w:rsidR="00E72BF9">
        <w:rPr>
          <w:rFonts w:ascii="Calibri" w:hAnsi="Calibri" w:cs="Calibri"/>
        </w:rPr>
        <w:t>Lisa Bender provided the update on the financials</w:t>
      </w:r>
      <w:r w:rsidR="002A59FF">
        <w:rPr>
          <w:rFonts w:ascii="Calibri" w:hAnsi="Calibri" w:cs="Calibri"/>
        </w:rPr>
        <w:t>,</w:t>
      </w:r>
      <w:r w:rsidR="00E72BF9">
        <w:rPr>
          <w:rFonts w:ascii="Calibri" w:hAnsi="Calibri" w:cs="Calibri"/>
        </w:rPr>
        <w:t xml:space="preserve"> including the statement of account for </w:t>
      </w:r>
      <w:r w:rsidR="00F00B43">
        <w:rPr>
          <w:rFonts w:ascii="Calibri" w:hAnsi="Calibri" w:cs="Calibri"/>
        </w:rPr>
        <w:t>September</w:t>
      </w:r>
      <w:r w:rsidR="002612FC">
        <w:rPr>
          <w:rFonts w:ascii="Calibri" w:hAnsi="Calibri" w:cs="Calibri"/>
        </w:rPr>
        <w:t>.</w:t>
      </w:r>
    </w:p>
    <w:p w14:paraId="4416130C" w14:textId="77777777" w:rsidR="004621EA" w:rsidRDefault="004621EA" w:rsidP="005F2489">
      <w:pPr>
        <w:pStyle w:val="NoSpacing"/>
        <w:rPr>
          <w:rFonts w:ascii="Calibri" w:hAnsi="Calibri" w:cs="Calibri"/>
        </w:rPr>
      </w:pPr>
    </w:p>
    <w:p w14:paraId="75293E49" w14:textId="45FDF46C" w:rsidR="004621EA" w:rsidRDefault="004621EA" w:rsidP="005F2489">
      <w:pPr>
        <w:pStyle w:val="NoSpacing"/>
        <w:rPr>
          <w:rFonts w:ascii="Calibri" w:hAnsi="Calibri" w:cs="Calibri"/>
        </w:rPr>
      </w:pPr>
      <w:r>
        <w:rPr>
          <w:rFonts w:ascii="Calibri" w:hAnsi="Calibri" w:cs="Calibri"/>
        </w:rPr>
        <w:t>Beginning Balance:</w:t>
      </w:r>
      <w:r>
        <w:rPr>
          <w:rFonts w:ascii="Calibri" w:hAnsi="Calibri" w:cs="Calibri"/>
        </w:rPr>
        <w:tab/>
        <w:t>$</w:t>
      </w:r>
      <w:r w:rsidR="00495C7D">
        <w:rPr>
          <w:rFonts w:ascii="Calibri" w:hAnsi="Calibri" w:cs="Calibri"/>
        </w:rPr>
        <w:t>2182.44</w:t>
      </w:r>
    </w:p>
    <w:p w14:paraId="6EF77CDA" w14:textId="4FD1D6C9" w:rsidR="004621EA" w:rsidRDefault="004621EA" w:rsidP="005F2489">
      <w:pPr>
        <w:pStyle w:val="NoSpacing"/>
        <w:rPr>
          <w:rFonts w:ascii="Calibri" w:hAnsi="Calibri" w:cs="Calibri"/>
        </w:rPr>
      </w:pPr>
      <w:r>
        <w:rPr>
          <w:rFonts w:ascii="Calibri" w:hAnsi="Calibri" w:cs="Calibri"/>
        </w:rPr>
        <w:t>Income:</w:t>
      </w:r>
      <w:r>
        <w:rPr>
          <w:rFonts w:ascii="Calibri" w:hAnsi="Calibri" w:cs="Calibri"/>
        </w:rPr>
        <w:tab/>
      </w:r>
      <w:r>
        <w:rPr>
          <w:rFonts w:ascii="Calibri" w:hAnsi="Calibri" w:cs="Calibri"/>
        </w:rPr>
        <w:tab/>
        <w:t>$</w:t>
      </w:r>
      <w:r w:rsidR="003B6A2E">
        <w:rPr>
          <w:rFonts w:ascii="Calibri" w:hAnsi="Calibri" w:cs="Calibri"/>
        </w:rPr>
        <w:t>1574.00</w:t>
      </w:r>
    </w:p>
    <w:p w14:paraId="32E49534" w14:textId="1C48A180" w:rsidR="004621EA" w:rsidRDefault="004621EA" w:rsidP="005F2489">
      <w:pPr>
        <w:pStyle w:val="NoSpacing"/>
        <w:rPr>
          <w:rFonts w:ascii="Calibri" w:hAnsi="Calibri" w:cs="Calibri"/>
        </w:rPr>
      </w:pPr>
      <w:r>
        <w:rPr>
          <w:rFonts w:ascii="Calibri" w:hAnsi="Calibri" w:cs="Calibri"/>
        </w:rPr>
        <w:t>Expenses:</w:t>
      </w:r>
      <w:r>
        <w:rPr>
          <w:rFonts w:ascii="Calibri" w:hAnsi="Calibri" w:cs="Calibri"/>
        </w:rPr>
        <w:tab/>
      </w:r>
      <w:r>
        <w:rPr>
          <w:rFonts w:ascii="Calibri" w:hAnsi="Calibri" w:cs="Calibri"/>
        </w:rPr>
        <w:tab/>
        <w:t>$</w:t>
      </w:r>
      <w:r w:rsidR="003B6A2E">
        <w:rPr>
          <w:rFonts w:ascii="Calibri" w:hAnsi="Calibri" w:cs="Calibri"/>
        </w:rPr>
        <w:t>1155.34</w:t>
      </w:r>
    </w:p>
    <w:p w14:paraId="61D20EBF" w14:textId="08A956FF" w:rsidR="00D53802" w:rsidRDefault="004621EA" w:rsidP="005F2489">
      <w:pPr>
        <w:pStyle w:val="NoSpacing"/>
        <w:rPr>
          <w:rFonts w:ascii="Calibri" w:hAnsi="Calibri" w:cs="Calibri"/>
        </w:rPr>
      </w:pPr>
      <w:r>
        <w:rPr>
          <w:rFonts w:ascii="Calibri" w:hAnsi="Calibri" w:cs="Calibri"/>
        </w:rPr>
        <w:t>Ending Balance:</w:t>
      </w:r>
      <w:r>
        <w:rPr>
          <w:rFonts w:ascii="Calibri" w:hAnsi="Calibri" w:cs="Calibri"/>
        </w:rPr>
        <w:tab/>
      </w:r>
      <w:r>
        <w:rPr>
          <w:rFonts w:ascii="Calibri" w:hAnsi="Calibri" w:cs="Calibri"/>
        </w:rPr>
        <w:tab/>
        <w:t>$</w:t>
      </w:r>
      <w:r w:rsidR="002612FC">
        <w:rPr>
          <w:rFonts w:ascii="Calibri" w:hAnsi="Calibri" w:cs="Calibri"/>
        </w:rPr>
        <w:t>2</w:t>
      </w:r>
      <w:r w:rsidR="003B6A2E">
        <w:rPr>
          <w:rFonts w:ascii="Calibri" w:hAnsi="Calibri" w:cs="Calibri"/>
        </w:rPr>
        <w:t>601.10</w:t>
      </w:r>
      <w:r w:rsidR="00D97949">
        <w:rPr>
          <w:rFonts w:ascii="Calibri" w:hAnsi="Calibri" w:cs="Calibri"/>
        </w:rPr>
        <w:t xml:space="preserve"> </w:t>
      </w:r>
    </w:p>
    <w:p w14:paraId="1300F534" w14:textId="77777777" w:rsidR="006C43C0" w:rsidRDefault="006C43C0" w:rsidP="005F2489">
      <w:pPr>
        <w:pStyle w:val="NoSpacing"/>
        <w:rPr>
          <w:rFonts w:ascii="Calibri" w:hAnsi="Calibri" w:cs="Calibri"/>
        </w:rPr>
      </w:pPr>
    </w:p>
    <w:p w14:paraId="2A56A2DB" w14:textId="00C013BB" w:rsidR="008F6ECA" w:rsidRDefault="008F6ECA" w:rsidP="008F6ECA">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3B6A2E">
        <w:rPr>
          <w:rFonts w:ascii="Calibri" w:hAnsi="Calibri" w:cs="Calibri"/>
        </w:rPr>
        <w:t>Gary Briggs</w:t>
      </w:r>
      <w:r>
        <w:rPr>
          <w:rFonts w:ascii="Calibri" w:hAnsi="Calibri" w:cs="Calibri"/>
        </w:rPr>
        <w:t>, seconded</w:t>
      </w:r>
      <w:r w:rsidRPr="002101ED">
        <w:rPr>
          <w:rFonts w:ascii="Calibri" w:hAnsi="Calibri" w:cs="Calibri"/>
        </w:rPr>
        <w:t xml:space="preserve"> by </w:t>
      </w:r>
      <w:r w:rsidR="003B6A2E">
        <w:rPr>
          <w:rFonts w:ascii="Calibri" w:hAnsi="Calibri" w:cs="Calibri"/>
        </w:rPr>
        <w:t>Mitch Reid</w:t>
      </w:r>
    </w:p>
    <w:p w14:paraId="58B27CA1" w14:textId="3A5A5C71" w:rsidR="008F6ECA" w:rsidRDefault="008F6ECA" w:rsidP="008F6ECA">
      <w:pPr>
        <w:pStyle w:val="NoSpacing"/>
        <w:rPr>
          <w:rFonts w:ascii="Calibri" w:hAnsi="Calibri" w:cs="Calibri"/>
        </w:rPr>
      </w:pPr>
      <w:r>
        <w:rPr>
          <w:rFonts w:ascii="Calibri" w:hAnsi="Calibri" w:cs="Calibri"/>
        </w:rPr>
        <w:t>Mov</w:t>
      </w:r>
      <w:r w:rsidRPr="002101ED">
        <w:rPr>
          <w:rFonts w:ascii="Calibri" w:hAnsi="Calibri" w:cs="Calibri"/>
        </w:rPr>
        <w:t xml:space="preserve">e to </w:t>
      </w:r>
      <w:r w:rsidR="006C43C0">
        <w:rPr>
          <w:rFonts w:ascii="Calibri" w:hAnsi="Calibri" w:cs="Calibri"/>
        </w:rPr>
        <w:t xml:space="preserve">approve the </w:t>
      </w:r>
      <w:r w:rsidR="003B6A2E">
        <w:rPr>
          <w:rFonts w:ascii="Calibri" w:hAnsi="Calibri" w:cs="Calibri"/>
        </w:rPr>
        <w:t xml:space="preserve">October </w:t>
      </w:r>
      <w:r w:rsidR="0021227C">
        <w:rPr>
          <w:rFonts w:ascii="Calibri" w:hAnsi="Calibri" w:cs="Calibri"/>
        </w:rPr>
        <w:t>2025</w:t>
      </w:r>
      <w:r w:rsidR="006C43C0">
        <w:rPr>
          <w:rFonts w:ascii="Calibri" w:hAnsi="Calibri" w:cs="Calibri"/>
        </w:rPr>
        <w:t xml:space="preserve"> financials.</w:t>
      </w:r>
    </w:p>
    <w:p w14:paraId="4B5A633E" w14:textId="77777777" w:rsidR="003B6A2E" w:rsidRDefault="008F6ECA" w:rsidP="008F6ECA">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3B6A2E">
        <w:rPr>
          <w:rFonts w:ascii="Calibri" w:hAnsi="Calibri" w:cs="Calibri"/>
        </w:rPr>
        <w:t xml:space="preserve">Bryan Bandy, Bobbie Jones, Lisa Bender, Gary Briggs, Mitch Reed </w:t>
      </w:r>
    </w:p>
    <w:p w14:paraId="4312DEDE" w14:textId="659E30CA" w:rsidR="008F6ECA" w:rsidRPr="007A69FB" w:rsidRDefault="008F6ECA" w:rsidP="008F6ECA">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6CC28B53" w14:textId="77777777" w:rsidR="00DF4789" w:rsidRDefault="00DF4789" w:rsidP="00EA73C7">
      <w:pPr>
        <w:pStyle w:val="NoSpacing"/>
        <w:rPr>
          <w:rFonts w:ascii="Calibri" w:hAnsi="Calibri" w:cs="Calibri"/>
        </w:rPr>
      </w:pPr>
    </w:p>
    <w:p w14:paraId="2C46BE5E" w14:textId="07CB7665" w:rsidR="008517A0" w:rsidRPr="008517A0" w:rsidRDefault="008517A0" w:rsidP="00EA73C7">
      <w:pPr>
        <w:pStyle w:val="NoSpacing"/>
        <w:rPr>
          <w:rFonts w:ascii="Calibri" w:hAnsi="Calibri" w:cs="Calibri"/>
        </w:rPr>
      </w:pPr>
      <w:r>
        <w:rPr>
          <w:rFonts w:ascii="Calibri" w:hAnsi="Calibri" w:cs="Calibri"/>
          <w:i/>
          <w:iCs/>
          <w:u w:val="single"/>
        </w:rPr>
        <w:t>Gift Card Discussion</w:t>
      </w:r>
      <w:r>
        <w:rPr>
          <w:rFonts w:ascii="Calibri" w:hAnsi="Calibri" w:cs="Calibri"/>
        </w:rPr>
        <w:t xml:space="preserve"> – There was a discussion on October 9</w:t>
      </w:r>
      <w:r w:rsidRPr="008517A0">
        <w:rPr>
          <w:rFonts w:ascii="Calibri" w:hAnsi="Calibri" w:cs="Calibri"/>
          <w:vertAlign w:val="superscript"/>
        </w:rPr>
        <w:t>th</w:t>
      </w:r>
      <w:r>
        <w:rPr>
          <w:rFonts w:ascii="Calibri" w:hAnsi="Calibri" w:cs="Calibri"/>
        </w:rPr>
        <w:t xml:space="preserve"> to purchase gift cards</w:t>
      </w:r>
      <w:r w:rsidR="00715B65">
        <w:rPr>
          <w:rFonts w:ascii="Calibri" w:hAnsi="Calibri" w:cs="Calibri"/>
        </w:rPr>
        <w:t>,</w:t>
      </w:r>
      <w:r w:rsidR="00DD25B0">
        <w:rPr>
          <w:rFonts w:ascii="Calibri" w:hAnsi="Calibri" w:cs="Calibri"/>
        </w:rPr>
        <w:t xml:space="preserve"> but the motion was rescinded due to the government shutdown. Lisa Bender went to QuikTrip</w:t>
      </w:r>
      <w:r w:rsidR="00CB04D0">
        <w:rPr>
          <w:rFonts w:ascii="Calibri" w:hAnsi="Calibri" w:cs="Calibri"/>
        </w:rPr>
        <w:t>,</w:t>
      </w:r>
      <w:r w:rsidR="00DD25B0">
        <w:rPr>
          <w:rFonts w:ascii="Calibri" w:hAnsi="Calibri" w:cs="Calibri"/>
        </w:rPr>
        <w:t xml:space="preserve"> </w:t>
      </w:r>
      <w:r w:rsidR="008446E8">
        <w:rPr>
          <w:rFonts w:ascii="Calibri" w:hAnsi="Calibri" w:cs="Calibri"/>
        </w:rPr>
        <w:t xml:space="preserve">and they donated </w:t>
      </w:r>
      <w:r w:rsidR="00CB04D0">
        <w:rPr>
          <w:rFonts w:ascii="Calibri" w:hAnsi="Calibri" w:cs="Calibri"/>
        </w:rPr>
        <w:t xml:space="preserve">$5,000.00 in gas </w:t>
      </w:r>
      <w:r w:rsidR="008446E8">
        <w:rPr>
          <w:rFonts w:ascii="Calibri" w:hAnsi="Calibri" w:cs="Calibri"/>
        </w:rPr>
        <w:t xml:space="preserve">gift cards </w:t>
      </w:r>
      <w:r w:rsidR="00DD25B0">
        <w:rPr>
          <w:rFonts w:ascii="Calibri" w:hAnsi="Calibri" w:cs="Calibri"/>
        </w:rPr>
        <w:t>through Blue Star Moms.</w:t>
      </w:r>
      <w:r w:rsidR="00561FCA">
        <w:rPr>
          <w:rFonts w:ascii="Calibri" w:hAnsi="Calibri" w:cs="Calibri"/>
        </w:rPr>
        <w:t xml:space="preserve"> The Air National Guard was provided with $2,500 of the gas gift cards. It was determined to </w:t>
      </w:r>
      <w:r w:rsidR="00715B65">
        <w:rPr>
          <w:rFonts w:ascii="Calibri" w:hAnsi="Calibri" w:cs="Calibri"/>
        </w:rPr>
        <w:t>give</w:t>
      </w:r>
      <w:r w:rsidR="00561FCA">
        <w:rPr>
          <w:rFonts w:ascii="Calibri" w:hAnsi="Calibri" w:cs="Calibri"/>
        </w:rPr>
        <w:t xml:space="preserve"> the remaining $2,500 in gift cards to the Navy and Marine Corps Reserve.</w:t>
      </w:r>
    </w:p>
    <w:p w14:paraId="64844ADE" w14:textId="77777777" w:rsidR="005C5F0E" w:rsidRDefault="005C5F0E" w:rsidP="00EA73C7">
      <w:pPr>
        <w:pStyle w:val="NoSpacing"/>
        <w:rPr>
          <w:rFonts w:ascii="Calibri" w:hAnsi="Calibri" w:cs="Calibri"/>
          <w:i/>
          <w:iCs/>
          <w:u w:val="single"/>
        </w:rPr>
      </w:pPr>
    </w:p>
    <w:p w14:paraId="73C848F9" w14:textId="77777777" w:rsidR="00C576C3" w:rsidRDefault="00C576C3" w:rsidP="00E85E4B">
      <w:pPr>
        <w:pStyle w:val="NoSpacing"/>
        <w:rPr>
          <w:rFonts w:ascii="Calibri" w:hAnsi="Calibri" w:cs="Calibri"/>
          <w:i/>
          <w:iCs/>
          <w:u w:val="single"/>
        </w:rPr>
      </w:pPr>
    </w:p>
    <w:p w14:paraId="36FDE03D" w14:textId="7C4B6756" w:rsidR="000F3012" w:rsidRDefault="00E31218" w:rsidP="00E85E4B">
      <w:pPr>
        <w:pStyle w:val="NoSpacing"/>
        <w:rPr>
          <w:rFonts w:ascii="Calibri" w:hAnsi="Calibri" w:cs="Calibri"/>
        </w:rPr>
      </w:pPr>
      <w:r>
        <w:rPr>
          <w:rFonts w:ascii="Calibri" w:hAnsi="Calibri" w:cs="Calibri"/>
          <w:i/>
          <w:iCs/>
          <w:u w:val="single"/>
        </w:rPr>
        <w:t>Wreaths Update</w:t>
      </w:r>
      <w:r>
        <w:rPr>
          <w:rFonts w:ascii="Calibri" w:hAnsi="Calibri" w:cs="Calibri"/>
        </w:rPr>
        <w:t xml:space="preserve"> – Lisa Bender said that </w:t>
      </w:r>
      <w:r w:rsidR="000F3012">
        <w:rPr>
          <w:rFonts w:ascii="Calibri" w:hAnsi="Calibri" w:cs="Calibri"/>
        </w:rPr>
        <w:t>2</w:t>
      </w:r>
      <w:r w:rsidR="00715B65">
        <w:rPr>
          <w:rFonts w:ascii="Calibri" w:hAnsi="Calibri" w:cs="Calibri"/>
        </w:rPr>
        <w:t>65</w:t>
      </w:r>
      <w:r>
        <w:rPr>
          <w:rFonts w:ascii="Calibri" w:hAnsi="Calibri" w:cs="Calibri"/>
        </w:rPr>
        <w:t xml:space="preserve"> wreaths have been purchased to date.</w:t>
      </w:r>
      <w:r w:rsidR="00EB0ECC">
        <w:rPr>
          <w:rFonts w:ascii="Calibri" w:hAnsi="Calibri" w:cs="Calibri"/>
        </w:rPr>
        <w:t xml:space="preserve"> </w:t>
      </w:r>
    </w:p>
    <w:p w14:paraId="73E2E064" w14:textId="77777777" w:rsidR="00715B65" w:rsidRDefault="00715B65" w:rsidP="00E85E4B">
      <w:pPr>
        <w:pStyle w:val="NoSpacing"/>
        <w:rPr>
          <w:rFonts w:ascii="Calibri" w:hAnsi="Calibri" w:cs="Calibri"/>
        </w:rPr>
      </w:pPr>
    </w:p>
    <w:p w14:paraId="749A92F9" w14:textId="77777777" w:rsidR="00E31218" w:rsidRDefault="00E31218" w:rsidP="00E31218">
      <w:pPr>
        <w:pStyle w:val="NoSpacing"/>
        <w:rPr>
          <w:rFonts w:ascii="Calibri" w:hAnsi="Calibri" w:cs="Calibri"/>
        </w:rPr>
      </w:pPr>
      <w:r>
        <w:rPr>
          <w:rFonts w:ascii="Calibri" w:hAnsi="Calibri" w:cs="Calibri"/>
          <w:b/>
          <w:bCs/>
        </w:rPr>
        <w:t>Motion:</w:t>
      </w:r>
      <w:r>
        <w:rPr>
          <w:rFonts w:ascii="Calibri" w:hAnsi="Calibri" w:cs="Calibri"/>
        </w:rPr>
        <w:t xml:space="preserve"> Informational only – no action required</w:t>
      </w:r>
    </w:p>
    <w:p w14:paraId="2E636BA8" w14:textId="77777777" w:rsidR="00BA4C16" w:rsidRDefault="00BA4C16" w:rsidP="00010746">
      <w:pPr>
        <w:pStyle w:val="NoSpacing"/>
        <w:rPr>
          <w:rFonts w:ascii="Calibri" w:hAnsi="Calibri" w:cs="Calibri"/>
          <w:i/>
          <w:iCs/>
          <w:u w:val="single"/>
        </w:rPr>
      </w:pPr>
    </w:p>
    <w:p w14:paraId="4D4B4038" w14:textId="0E223791" w:rsidR="00D34F1F" w:rsidRDefault="00D34F1F" w:rsidP="00D34F1F">
      <w:pPr>
        <w:pStyle w:val="NoSpacing"/>
        <w:rPr>
          <w:rFonts w:ascii="Calibri" w:hAnsi="Calibri" w:cs="Calibri"/>
        </w:rPr>
      </w:pPr>
      <w:r>
        <w:rPr>
          <w:rFonts w:ascii="Calibri" w:hAnsi="Calibri" w:cs="Calibri"/>
          <w:i/>
          <w:iCs/>
          <w:u w:val="single"/>
        </w:rPr>
        <w:t>Calendar Duty</w:t>
      </w:r>
      <w:r>
        <w:rPr>
          <w:rFonts w:ascii="Calibri" w:hAnsi="Calibri" w:cs="Calibri"/>
        </w:rPr>
        <w:t xml:space="preserve"> – Lisa Bender </w:t>
      </w:r>
      <w:r w:rsidR="003A0CCF">
        <w:rPr>
          <w:rFonts w:ascii="Calibri" w:hAnsi="Calibri" w:cs="Calibri"/>
        </w:rPr>
        <w:t>provided the current list</w:t>
      </w:r>
      <w:r>
        <w:rPr>
          <w:rFonts w:ascii="Calibri" w:hAnsi="Calibri" w:cs="Calibri"/>
        </w:rPr>
        <w:t>.</w:t>
      </w:r>
      <w:r w:rsidR="003A0CCF">
        <w:rPr>
          <w:rFonts w:ascii="Calibri" w:hAnsi="Calibri" w:cs="Calibri"/>
        </w:rPr>
        <w:t xml:space="preserve"> </w:t>
      </w:r>
    </w:p>
    <w:p w14:paraId="33A0F705" w14:textId="77777777" w:rsidR="00AD6339" w:rsidRDefault="00AD6339" w:rsidP="00D34F1F">
      <w:pPr>
        <w:pStyle w:val="NoSpacing"/>
        <w:rPr>
          <w:rFonts w:ascii="Calibri" w:hAnsi="Calibri" w:cs="Calibri"/>
        </w:rPr>
      </w:pPr>
    </w:p>
    <w:p w14:paraId="5AEB7E8E" w14:textId="77777777" w:rsidR="00D34F1F" w:rsidRDefault="00D34F1F" w:rsidP="00D34F1F">
      <w:pPr>
        <w:pStyle w:val="NoSpacing"/>
        <w:rPr>
          <w:rFonts w:ascii="Calibri" w:hAnsi="Calibri" w:cs="Calibri"/>
        </w:rPr>
      </w:pPr>
      <w:r>
        <w:rPr>
          <w:rFonts w:ascii="Calibri" w:hAnsi="Calibri" w:cs="Calibri"/>
          <w:b/>
          <w:bCs/>
        </w:rPr>
        <w:t>Motion:</w:t>
      </w:r>
      <w:r>
        <w:rPr>
          <w:rFonts w:ascii="Calibri" w:hAnsi="Calibri" w:cs="Calibri"/>
        </w:rPr>
        <w:t xml:space="preserve"> No action required</w:t>
      </w:r>
    </w:p>
    <w:p w14:paraId="7BDF50EF" w14:textId="77777777" w:rsidR="00641045" w:rsidRDefault="00641045" w:rsidP="00010746">
      <w:pPr>
        <w:pStyle w:val="NoSpacing"/>
        <w:rPr>
          <w:rFonts w:ascii="Calibri" w:hAnsi="Calibri" w:cs="Calibri"/>
          <w:i/>
          <w:iCs/>
          <w:u w:val="single"/>
        </w:rPr>
      </w:pPr>
    </w:p>
    <w:p w14:paraId="59EBCFB4" w14:textId="30995309" w:rsidR="002101ED" w:rsidRDefault="00620266" w:rsidP="00153120">
      <w:pPr>
        <w:pStyle w:val="NoSpacing"/>
        <w:rPr>
          <w:rFonts w:ascii="Calibri" w:hAnsi="Calibri" w:cs="Calibri"/>
          <w:b/>
          <w:bCs/>
        </w:rPr>
      </w:pPr>
      <w:r>
        <w:rPr>
          <w:rFonts w:ascii="Calibri" w:hAnsi="Calibri" w:cs="Calibri"/>
          <w:b/>
          <w:bCs/>
        </w:rPr>
        <w:t>REMARKS AND INQUIRIES FROM VETERANS CENTER BOARD MEMBERS</w:t>
      </w:r>
    </w:p>
    <w:p w14:paraId="7FB13A91" w14:textId="77777777" w:rsidR="00153120" w:rsidRDefault="00153120" w:rsidP="00153120">
      <w:pPr>
        <w:pStyle w:val="NoSpacing"/>
        <w:rPr>
          <w:rFonts w:ascii="Calibri" w:hAnsi="Calibri" w:cs="Calibri"/>
          <w:b/>
          <w:bCs/>
        </w:rPr>
      </w:pPr>
    </w:p>
    <w:p w14:paraId="142E8D05" w14:textId="48C3DDED" w:rsidR="006D3BEE" w:rsidRDefault="00715B65" w:rsidP="002101ED">
      <w:pPr>
        <w:pStyle w:val="NoSpacing"/>
        <w:rPr>
          <w:rFonts w:ascii="Calibri" w:hAnsi="Calibri" w:cs="Calibri"/>
        </w:rPr>
      </w:pPr>
      <w:r>
        <w:rPr>
          <w:rFonts w:ascii="Calibri" w:hAnsi="Calibri" w:cs="Calibri"/>
        </w:rPr>
        <w:t>Lisa Bender requested that starting in January, the VSOs pay $100 to rent the facility for four hours. Bryan Bandy asked Lori Hill to place this item on the December agenda for further discussion.</w:t>
      </w:r>
    </w:p>
    <w:p w14:paraId="755DBF24" w14:textId="77777777" w:rsidR="006E266A" w:rsidRDefault="006E266A" w:rsidP="002101ED">
      <w:pPr>
        <w:pStyle w:val="NoSpacing"/>
        <w:rPr>
          <w:rFonts w:ascii="Calibri" w:hAnsi="Calibri" w:cs="Calibri"/>
        </w:rPr>
      </w:pPr>
    </w:p>
    <w:p w14:paraId="07D595C1" w14:textId="046F33F2" w:rsidR="006E266A" w:rsidRPr="003A0CCF" w:rsidRDefault="006E266A" w:rsidP="002101ED">
      <w:pPr>
        <w:pStyle w:val="NoSpacing"/>
        <w:rPr>
          <w:rFonts w:ascii="Calibri" w:hAnsi="Calibri" w:cs="Calibri"/>
          <w:b/>
          <w:bCs/>
        </w:rPr>
      </w:pPr>
      <w:r>
        <w:rPr>
          <w:rFonts w:ascii="Calibri" w:hAnsi="Calibri" w:cs="Calibri"/>
        </w:rPr>
        <w:t>Bobbie Jones discussed inclement weather days and how the facility should handle. It was determined that if Broken Arrow Public Schools are closed, the facility will also be closed. If schools are open, but the parking lot and sidewalks are dangerous, Bobbie may request that the building be closed.</w:t>
      </w:r>
    </w:p>
    <w:p w14:paraId="34B121D2" w14:textId="77777777" w:rsidR="00575D1B" w:rsidRDefault="00575D1B" w:rsidP="002101ED">
      <w:pPr>
        <w:pStyle w:val="NoSpacing"/>
        <w:rPr>
          <w:rFonts w:ascii="Calibri" w:hAnsi="Calibri" w:cs="Calibri"/>
          <w:b/>
          <w:bCs/>
        </w:rPr>
      </w:pPr>
    </w:p>
    <w:p w14:paraId="4EAAD1C1" w14:textId="15ABD1F4" w:rsidR="002101ED" w:rsidRDefault="00620266" w:rsidP="002101ED">
      <w:pPr>
        <w:pStyle w:val="NoSpacing"/>
        <w:rPr>
          <w:rFonts w:ascii="Calibri" w:hAnsi="Calibri" w:cs="Calibri"/>
        </w:rPr>
      </w:pPr>
      <w:r>
        <w:rPr>
          <w:rFonts w:ascii="Calibri" w:hAnsi="Calibri" w:cs="Calibri"/>
          <w:b/>
          <w:bCs/>
        </w:rPr>
        <w:t>CHAIRMAN’S REPORT</w:t>
      </w:r>
    </w:p>
    <w:p w14:paraId="3B1D2830" w14:textId="77777777" w:rsidR="00974E60" w:rsidRDefault="00974E60" w:rsidP="002101ED">
      <w:pPr>
        <w:pStyle w:val="NoSpacing"/>
        <w:rPr>
          <w:rFonts w:ascii="Calibri" w:hAnsi="Calibri" w:cs="Calibri"/>
        </w:rPr>
      </w:pPr>
    </w:p>
    <w:p w14:paraId="32AB5046" w14:textId="1D25ABE3" w:rsidR="00311559" w:rsidRDefault="004A65BF" w:rsidP="00311559">
      <w:pPr>
        <w:pStyle w:val="NoSpacing"/>
        <w:rPr>
          <w:rFonts w:ascii="Calibri" w:hAnsi="Calibri" w:cs="Calibri"/>
        </w:rPr>
      </w:pPr>
      <w:r>
        <w:rPr>
          <w:rFonts w:ascii="Calibri" w:hAnsi="Calibri" w:cs="Calibri"/>
        </w:rPr>
        <w:t xml:space="preserve">Bryan Bandy passed each board member a copy of a proposed </w:t>
      </w:r>
      <w:r w:rsidR="00F02D64">
        <w:rPr>
          <w:rFonts w:ascii="Calibri" w:hAnsi="Calibri" w:cs="Calibri"/>
        </w:rPr>
        <w:t>motion</w:t>
      </w:r>
      <w:r w:rsidR="00DF748B">
        <w:rPr>
          <w:rFonts w:ascii="Calibri" w:hAnsi="Calibri" w:cs="Calibri"/>
        </w:rPr>
        <w:t xml:space="preserve"> that each VSO board direct</w:t>
      </w:r>
      <w:r w:rsidR="00F02D64">
        <w:rPr>
          <w:rFonts w:ascii="Calibri" w:hAnsi="Calibri" w:cs="Calibri"/>
        </w:rPr>
        <w:t xml:space="preserve">or will have the authority to approve expenditures up to $50.00 per month for incidental or petty cash items necessary for the regular operation of the organization (such as cleaning supplies, office materials, or similar minor expenses). Each expenditure shall be reported to the Treasurer within a reasonable time and </w:t>
      </w:r>
      <w:r w:rsidR="0086637F">
        <w:rPr>
          <w:rFonts w:ascii="Calibri" w:hAnsi="Calibri" w:cs="Calibri"/>
        </w:rPr>
        <w:t>included</w:t>
      </w:r>
      <w:r w:rsidR="00F02D64">
        <w:rPr>
          <w:rFonts w:ascii="Calibri" w:hAnsi="Calibri" w:cs="Calibri"/>
        </w:rPr>
        <w:t xml:space="preserve"> in the next financial update to the board.</w:t>
      </w:r>
    </w:p>
    <w:p w14:paraId="3257C813" w14:textId="77777777" w:rsidR="0086637F" w:rsidRDefault="0086637F" w:rsidP="00311559">
      <w:pPr>
        <w:pStyle w:val="NoSpacing"/>
        <w:rPr>
          <w:rFonts w:ascii="Calibri" w:hAnsi="Calibri" w:cs="Calibri"/>
        </w:rPr>
      </w:pPr>
    </w:p>
    <w:p w14:paraId="51028686" w14:textId="7FFB3DB7" w:rsidR="0086637F" w:rsidRDefault="0086637F" w:rsidP="00311559">
      <w:pPr>
        <w:pStyle w:val="NoSpacing"/>
        <w:rPr>
          <w:rFonts w:ascii="Calibri" w:hAnsi="Calibri" w:cs="Calibri"/>
        </w:rPr>
      </w:pPr>
      <w:r>
        <w:rPr>
          <w:rFonts w:ascii="Calibri" w:hAnsi="Calibri" w:cs="Calibri"/>
        </w:rPr>
        <w:t>Additionally, the Chairman shall be authorized to approve expenditures of up to $75.00 per month under the same conditions and reporting requirements.</w:t>
      </w:r>
      <w:r w:rsidR="006A0C3B">
        <w:rPr>
          <w:rFonts w:ascii="Calibri" w:hAnsi="Calibri" w:cs="Calibri"/>
        </w:rPr>
        <w:t xml:space="preserve"> All expenditures beyond these limits shall continue to require prior Board approval.</w:t>
      </w:r>
    </w:p>
    <w:p w14:paraId="6F3F22EA" w14:textId="77777777" w:rsidR="006A0C3B" w:rsidRDefault="006A0C3B" w:rsidP="00311559">
      <w:pPr>
        <w:pStyle w:val="NoSpacing"/>
        <w:rPr>
          <w:rFonts w:ascii="Calibri" w:hAnsi="Calibri" w:cs="Calibri"/>
        </w:rPr>
      </w:pPr>
    </w:p>
    <w:p w14:paraId="38D2A45D" w14:textId="73E78753" w:rsidR="006A0C3B" w:rsidRDefault="006A0C3B" w:rsidP="006A0C3B">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Pr>
          <w:rFonts w:ascii="Calibri" w:hAnsi="Calibri" w:cs="Calibri"/>
        </w:rPr>
        <w:t>Bryan Bandy, seconded</w:t>
      </w:r>
      <w:r w:rsidRPr="002101ED">
        <w:rPr>
          <w:rFonts w:ascii="Calibri" w:hAnsi="Calibri" w:cs="Calibri"/>
        </w:rPr>
        <w:t xml:space="preserve"> by </w:t>
      </w:r>
      <w:r>
        <w:rPr>
          <w:rFonts w:ascii="Calibri" w:hAnsi="Calibri" w:cs="Calibri"/>
        </w:rPr>
        <w:t>Mitch Reid</w:t>
      </w:r>
    </w:p>
    <w:p w14:paraId="03F84D25" w14:textId="6599E82D" w:rsidR="006A0C3B" w:rsidRDefault="006A0C3B" w:rsidP="006A0C3B">
      <w:pPr>
        <w:pStyle w:val="NoSpacing"/>
        <w:rPr>
          <w:rFonts w:ascii="Calibri" w:hAnsi="Calibri" w:cs="Calibri"/>
        </w:rPr>
      </w:pPr>
      <w:r>
        <w:rPr>
          <w:rFonts w:ascii="Calibri" w:hAnsi="Calibri" w:cs="Calibri"/>
        </w:rPr>
        <w:t>Mov</w:t>
      </w:r>
      <w:r w:rsidRPr="002101ED">
        <w:rPr>
          <w:rFonts w:ascii="Calibri" w:hAnsi="Calibri" w:cs="Calibri"/>
        </w:rPr>
        <w:t xml:space="preserve">e to </w:t>
      </w:r>
      <w:r>
        <w:rPr>
          <w:rFonts w:ascii="Calibri" w:hAnsi="Calibri" w:cs="Calibri"/>
        </w:rPr>
        <w:t xml:space="preserve">approve </w:t>
      </w:r>
      <w:r w:rsidR="00106CED">
        <w:rPr>
          <w:rFonts w:ascii="Calibri" w:hAnsi="Calibri" w:cs="Calibri"/>
        </w:rPr>
        <w:t>the Financial Guideline for the Board of Directors</w:t>
      </w:r>
      <w:r>
        <w:rPr>
          <w:rFonts w:ascii="Calibri" w:hAnsi="Calibri" w:cs="Calibri"/>
        </w:rPr>
        <w:t>.</w:t>
      </w:r>
    </w:p>
    <w:p w14:paraId="67B4313F" w14:textId="77777777" w:rsidR="006A0C3B" w:rsidRDefault="006A0C3B" w:rsidP="006A0C3B">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Pr>
          <w:rFonts w:ascii="Calibri" w:hAnsi="Calibri" w:cs="Calibri"/>
        </w:rPr>
        <w:t xml:space="preserve">Bryan Bandy, Bobbie Jones, Lisa Bender, Gary Briggs, Mitch Reed </w:t>
      </w:r>
    </w:p>
    <w:p w14:paraId="06D22F8F" w14:textId="77777777" w:rsidR="006A0C3B" w:rsidRPr="007A69FB" w:rsidRDefault="006A0C3B" w:rsidP="006A0C3B">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5B5C7B04" w14:textId="77777777" w:rsidR="00106CED" w:rsidRDefault="00106CED" w:rsidP="002101ED">
      <w:pPr>
        <w:pStyle w:val="NoSpacing"/>
        <w:rPr>
          <w:rFonts w:ascii="Calibri" w:hAnsi="Calibri" w:cs="Calibri"/>
          <w:b/>
          <w:bCs/>
        </w:rPr>
      </w:pPr>
    </w:p>
    <w:p w14:paraId="2329F8BC" w14:textId="61FB0801" w:rsidR="00F6278C" w:rsidRPr="00F6278C" w:rsidRDefault="00F6278C" w:rsidP="002101ED">
      <w:pPr>
        <w:pStyle w:val="NoSpacing"/>
        <w:rPr>
          <w:rFonts w:ascii="Calibri" w:hAnsi="Calibri" w:cs="Calibri"/>
          <w:u w:val="single"/>
        </w:rPr>
      </w:pPr>
      <w:r>
        <w:rPr>
          <w:rFonts w:ascii="Calibri" w:hAnsi="Calibri" w:cs="Calibri"/>
        </w:rPr>
        <w:t xml:space="preserve">Bryan Bandy also discussed the issues with the Center’s ice machine. It has not been properly maintained and poses a health issue if not cleaned </w:t>
      </w:r>
      <w:r w:rsidR="009E00AC">
        <w:rPr>
          <w:rFonts w:ascii="Calibri" w:hAnsi="Calibri" w:cs="Calibri"/>
        </w:rPr>
        <w:t>regularly</w:t>
      </w:r>
      <w:r>
        <w:rPr>
          <w:rFonts w:ascii="Calibri" w:hAnsi="Calibri" w:cs="Calibri"/>
        </w:rPr>
        <w:t>.</w:t>
      </w:r>
      <w:r w:rsidR="009E00AC">
        <w:rPr>
          <w:rFonts w:ascii="Calibri" w:hAnsi="Calibri" w:cs="Calibri"/>
        </w:rPr>
        <w:t xml:space="preserve"> At this time, the ice machine will remain turned off. Bryan Bandy also reiterated to each VSO the need for regular cleaning out of the refrigerator and freezer.</w:t>
      </w:r>
    </w:p>
    <w:p w14:paraId="1B0E9A8D" w14:textId="77777777" w:rsidR="001E241A" w:rsidRDefault="001E241A" w:rsidP="002101ED">
      <w:pPr>
        <w:pStyle w:val="NoSpacing"/>
        <w:rPr>
          <w:rFonts w:ascii="Calibri" w:hAnsi="Calibri" w:cs="Calibri"/>
          <w:b/>
          <w:bCs/>
        </w:rPr>
      </w:pPr>
    </w:p>
    <w:p w14:paraId="3553A69C" w14:textId="64C3BE79" w:rsidR="00974E60" w:rsidRPr="00974E60" w:rsidRDefault="00974E60" w:rsidP="002101ED">
      <w:pPr>
        <w:pStyle w:val="NoSpacing"/>
        <w:rPr>
          <w:rFonts w:ascii="Calibri" w:hAnsi="Calibri" w:cs="Calibri"/>
          <w:b/>
          <w:bCs/>
        </w:rPr>
      </w:pPr>
      <w:r>
        <w:rPr>
          <w:rFonts w:ascii="Calibri" w:hAnsi="Calibri" w:cs="Calibri"/>
          <w:b/>
          <w:bCs/>
        </w:rPr>
        <w:t>Guests’ opportunity to address the Veterans Center board on general topics related to the Veterans Center business or services (no action may be taken on matters under this item).</w:t>
      </w:r>
    </w:p>
    <w:p w14:paraId="7E1424E9" w14:textId="77777777" w:rsidR="00974E60" w:rsidRDefault="00974E60" w:rsidP="002101ED">
      <w:pPr>
        <w:pStyle w:val="NoSpacing"/>
        <w:rPr>
          <w:rFonts w:ascii="Calibri" w:hAnsi="Calibri" w:cs="Calibri"/>
        </w:rPr>
      </w:pPr>
    </w:p>
    <w:p w14:paraId="7E3900F7" w14:textId="01D63057" w:rsidR="007706E7" w:rsidRDefault="007706E7" w:rsidP="002101ED">
      <w:pPr>
        <w:pStyle w:val="NoSpacing"/>
        <w:rPr>
          <w:rFonts w:ascii="Calibri" w:hAnsi="Calibri" w:cs="Calibri"/>
        </w:rPr>
      </w:pPr>
      <w:r>
        <w:rPr>
          <w:rFonts w:ascii="Calibri" w:hAnsi="Calibri" w:cs="Calibri"/>
        </w:rPr>
        <w:t>None</w:t>
      </w:r>
    </w:p>
    <w:p w14:paraId="191013AE" w14:textId="77777777" w:rsidR="007706E7" w:rsidRPr="002101ED" w:rsidRDefault="007706E7" w:rsidP="002101ED">
      <w:pPr>
        <w:pStyle w:val="NoSpacing"/>
        <w:rPr>
          <w:rFonts w:ascii="Calibri" w:hAnsi="Calibri" w:cs="Calibri"/>
        </w:rPr>
      </w:pPr>
    </w:p>
    <w:p w14:paraId="0A3DB68D" w14:textId="2EAEA415" w:rsidR="002101ED" w:rsidRPr="002101ED" w:rsidRDefault="00202DDF" w:rsidP="002101ED">
      <w:pPr>
        <w:pStyle w:val="NoSpacing"/>
        <w:rPr>
          <w:rFonts w:ascii="Calibri" w:hAnsi="Calibri" w:cs="Calibri"/>
          <w:b/>
          <w:bCs/>
        </w:rPr>
      </w:pPr>
      <w:r>
        <w:rPr>
          <w:rFonts w:ascii="Calibri" w:hAnsi="Calibri" w:cs="Calibri"/>
          <w:b/>
          <w:bCs/>
        </w:rPr>
        <w:t>ADJOURNMENT</w:t>
      </w:r>
    </w:p>
    <w:p w14:paraId="129340CE" w14:textId="77777777" w:rsidR="005B1D67" w:rsidRDefault="005B1D67" w:rsidP="002101ED">
      <w:pPr>
        <w:pStyle w:val="NoSpacing"/>
        <w:rPr>
          <w:rFonts w:ascii="Calibri" w:hAnsi="Calibri" w:cs="Calibri"/>
          <w:b/>
          <w:bCs/>
        </w:rPr>
      </w:pPr>
    </w:p>
    <w:p w14:paraId="7C91061A" w14:textId="630F69FE" w:rsidR="002101ED" w:rsidRPr="002101ED" w:rsidRDefault="002101ED" w:rsidP="002101ED">
      <w:pPr>
        <w:pStyle w:val="NoSpacing"/>
        <w:rPr>
          <w:rFonts w:ascii="Calibri" w:hAnsi="Calibri" w:cs="Calibri"/>
        </w:rPr>
      </w:pPr>
      <w:r w:rsidRPr="00974E60">
        <w:rPr>
          <w:rFonts w:ascii="Calibri" w:hAnsi="Calibri" w:cs="Calibri"/>
          <w:b/>
          <w:bCs/>
        </w:rPr>
        <w:t>M</w:t>
      </w:r>
      <w:r w:rsidR="00202DDF">
        <w:rPr>
          <w:rFonts w:ascii="Calibri" w:hAnsi="Calibri" w:cs="Calibri"/>
          <w:b/>
          <w:bCs/>
        </w:rPr>
        <w:t>otion</w:t>
      </w:r>
      <w:r w:rsidRPr="002101ED">
        <w:rPr>
          <w:rFonts w:ascii="Calibri" w:hAnsi="Calibri" w:cs="Calibri"/>
        </w:rPr>
        <w:t xml:space="preserve">: A motion was made by </w:t>
      </w:r>
      <w:r w:rsidR="001E241A">
        <w:rPr>
          <w:rFonts w:ascii="Calibri" w:hAnsi="Calibri" w:cs="Calibri"/>
        </w:rPr>
        <w:t>Mitch Reid</w:t>
      </w:r>
      <w:r w:rsidRPr="002101ED">
        <w:rPr>
          <w:rFonts w:ascii="Calibri" w:hAnsi="Calibri" w:cs="Calibri"/>
        </w:rPr>
        <w:t xml:space="preserve">, seconded by </w:t>
      </w:r>
      <w:r w:rsidR="001E241A">
        <w:rPr>
          <w:rFonts w:ascii="Calibri" w:hAnsi="Calibri" w:cs="Calibri"/>
        </w:rPr>
        <w:t>Gary Briggs</w:t>
      </w:r>
    </w:p>
    <w:p w14:paraId="62A40D34" w14:textId="25F93B22" w:rsidR="002101ED" w:rsidRPr="002101ED" w:rsidRDefault="002101ED" w:rsidP="002101ED">
      <w:pPr>
        <w:pStyle w:val="NoSpacing"/>
        <w:rPr>
          <w:rFonts w:ascii="Calibri" w:hAnsi="Calibri" w:cs="Calibri"/>
        </w:rPr>
      </w:pPr>
      <w:r w:rsidRPr="002101ED">
        <w:rPr>
          <w:rFonts w:ascii="Calibri" w:hAnsi="Calibri" w:cs="Calibri"/>
        </w:rPr>
        <w:t xml:space="preserve">Move to adjourn the meeting at </w:t>
      </w:r>
      <w:r w:rsidR="0034141A">
        <w:rPr>
          <w:rFonts w:ascii="Calibri" w:hAnsi="Calibri" w:cs="Calibri"/>
        </w:rPr>
        <w:t>1</w:t>
      </w:r>
      <w:r w:rsidR="001E241A">
        <w:rPr>
          <w:rFonts w:ascii="Calibri" w:hAnsi="Calibri" w:cs="Calibri"/>
        </w:rPr>
        <w:t>4</w:t>
      </w:r>
      <w:r w:rsidR="0034141A">
        <w:rPr>
          <w:rFonts w:ascii="Calibri" w:hAnsi="Calibri" w:cs="Calibri"/>
        </w:rPr>
        <w:t>:</w:t>
      </w:r>
      <w:r w:rsidR="001E241A">
        <w:rPr>
          <w:rFonts w:ascii="Calibri" w:hAnsi="Calibri" w:cs="Calibri"/>
        </w:rPr>
        <w:t>04</w:t>
      </w:r>
    </w:p>
    <w:p w14:paraId="17FE4AF0" w14:textId="77777777" w:rsidR="00974E60" w:rsidRDefault="00974E60" w:rsidP="002101ED">
      <w:pPr>
        <w:pStyle w:val="NoSpacing"/>
        <w:rPr>
          <w:rFonts w:ascii="Calibri" w:hAnsi="Calibri" w:cs="Calibri"/>
        </w:rPr>
      </w:pPr>
    </w:p>
    <w:p w14:paraId="076AC560" w14:textId="6A7C2E7E" w:rsidR="000B4B92" w:rsidRDefault="002101ED" w:rsidP="00F6370A">
      <w:pPr>
        <w:pStyle w:val="NoSpacing"/>
        <w:rPr>
          <w:rFonts w:ascii="Calibri" w:hAnsi="Calibri" w:cs="Calibri"/>
        </w:rPr>
      </w:pPr>
      <w:r>
        <w:rPr>
          <w:rFonts w:ascii="Calibri" w:hAnsi="Calibri" w:cs="Calibri"/>
          <w:b/>
          <w:bCs/>
        </w:rPr>
        <w:t>A</w:t>
      </w:r>
      <w:r w:rsidRPr="002101ED">
        <w:rPr>
          <w:rFonts w:ascii="Calibri" w:hAnsi="Calibri" w:cs="Calibri"/>
          <w:b/>
          <w:bCs/>
        </w:rPr>
        <w:t>ye:</w:t>
      </w:r>
      <w:r w:rsidR="005B1D67">
        <w:rPr>
          <w:rFonts w:ascii="Calibri" w:hAnsi="Calibri" w:cs="Calibri"/>
          <w:b/>
          <w:bCs/>
        </w:rPr>
        <w:t xml:space="preserve"> </w:t>
      </w:r>
      <w:r w:rsidR="000B4B92">
        <w:rPr>
          <w:rFonts w:ascii="Calibri" w:hAnsi="Calibri" w:cs="Calibri"/>
        </w:rPr>
        <w:t xml:space="preserve">Bryan Bandy, Bobbie Jones, Lisa Bender, Gary Briggs, Mitch Reed </w:t>
      </w:r>
    </w:p>
    <w:p w14:paraId="62CA6B19" w14:textId="37BA76C2" w:rsidR="002101ED" w:rsidRPr="002101ED" w:rsidRDefault="00B804B3" w:rsidP="00F6370A">
      <w:pPr>
        <w:pStyle w:val="NoSpacing"/>
        <w:rPr>
          <w:rFonts w:ascii="Calibri" w:hAnsi="Calibri" w:cs="Calibri"/>
        </w:rPr>
      </w:pPr>
      <w:r w:rsidRPr="00B804B3">
        <w:rPr>
          <w:rFonts w:ascii="Calibri" w:hAnsi="Calibri" w:cs="Calibri"/>
          <w:b/>
          <w:bCs/>
        </w:rPr>
        <w:t>Nay</w:t>
      </w:r>
      <w:r>
        <w:rPr>
          <w:rFonts w:ascii="Calibri" w:hAnsi="Calibri" w:cs="Calibri"/>
        </w:rPr>
        <w:t>:</w:t>
      </w:r>
    </w:p>
    <w:sectPr w:rsidR="002101ED" w:rsidRPr="002101ED" w:rsidSect="00C576C3">
      <w:pgSz w:w="12240" w:h="15840"/>
      <w:pgMar w:top="5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64A"/>
    <w:multiLevelType w:val="hybridMultilevel"/>
    <w:tmpl w:val="851C0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378D5"/>
    <w:multiLevelType w:val="hybridMultilevel"/>
    <w:tmpl w:val="D2A00268"/>
    <w:lvl w:ilvl="0" w:tplc="AD7269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373195"/>
    <w:multiLevelType w:val="hybridMultilevel"/>
    <w:tmpl w:val="FC46B7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3A1600"/>
    <w:multiLevelType w:val="hybridMultilevel"/>
    <w:tmpl w:val="C810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43187"/>
    <w:multiLevelType w:val="hybridMultilevel"/>
    <w:tmpl w:val="AA54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650A1"/>
    <w:multiLevelType w:val="hybridMultilevel"/>
    <w:tmpl w:val="FE767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7F4752"/>
    <w:multiLevelType w:val="hybridMultilevel"/>
    <w:tmpl w:val="29388C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459058">
    <w:abstractNumId w:val="3"/>
  </w:num>
  <w:num w:numId="2" w16cid:durableId="1845241346">
    <w:abstractNumId w:val="1"/>
  </w:num>
  <w:num w:numId="3" w16cid:durableId="1989894968">
    <w:abstractNumId w:val="6"/>
  </w:num>
  <w:num w:numId="4" w16cid:durableId="140968523">
    <w:abstractNumId w:val="0"/>
  </w:num>
  <w:num w:numId="5" w16cid:durableId="1825732681">
    <w:abstractNumId w:val="5"/>
  </w:num>
  <w:num w:numId="6" w16cid:durableId="2137720366">
    <w:abstractNumId w:val="2"/>
  </w:num>
  <w:num w:numId="7" w16cid:durableId="174302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ED"/>
    <w:rsid w:val="00010746"/>
    <w:rsid w:val="00014793"/>
    <w:rsid w:val="00014E6A"/>
    <w:rsid w:val="00016703"/>
    <w:rsid w:val="00016F12"/>
    <w:rsid w:val="00030E28"/>
    <w:rsid w:val="00041225"/>
    <w:rsid w:val="00041444"/>
    <w:rsid w:val="000601AF"/>
    <w:rsid w:val="00075B9C"/>
    <w:rsid w:val="0007796A"/>
    <w:rsid w:val="00082D22"/>
    <w:rsid w:val="0008540E"/>
    <w:rsid w:val="00085861"/>
    <w:rsid w:val="00086A9D"/>
    <w:rsid w:val="00091707"/>
    <w:rsid w:val="000A3494"/>
    <w:rsid w:val="000B1F47"/>
    <w:rsid w:val="000B437B"/>
    <w:rsid w:val="000B4B92"/>
    <w:rsid w:val="000D2130"/>
    <w:rsid w:val="000D50FF"/>
    <w:rsid w:val="000E4F52"/>
    <w:rsid w:val="000F2643"/>
    <w:rsid w:val="000F3012"/>
    <w:rsid w:val="000F43CA"/>
    <w:rsid w:val="000F6EF8"/>
    <w:rsid w:val="00101694"/>
    <w:rsid w:val="00106CED"/>
    <w:rsid w:val="001106E6"/>
    <w:rsid w:val="00115FAF"/>
    <w:rsid w:val="00117028"/>
    <w:rsid w:val="001265E4"/>
    <w:rsid w:val="00134948"/>
    <w:rsid w:val="00141225"/>
    <w:rsid w:val="00147DB0"/>
    <w:rsid w:val="00153120"/>
    <w:rsid w:val="00156493"/>
    <w:rsid w:val="00173455"/>
    <w:rsid w:val="00174072"/>
    <w:rsid w:val="00180737"/>
    <w:rsid w:val="001965B3"/>
    <w:rsid w:val="001A290F"/>
    <w:rsid w:val="001A37F1"/>
    <w:rsid w:val="001B015D"/>
    <w:rsid w:val="001B0547"/>
    <w:rsid w:val="001B1866"/>
    <w:rsid w:val="001E0669"/>
    <w:rsid w:val="001E137E"/>
    <w:rsid w:val="001E241A"/>
    <w:rsid w:val="001E566B"/>
    <w:rsid w:val="001E68FF"/>
    <w:rsid w:val="002025B5"/>
    <w:rsid w:val="00202DDF"/>
    <w:rsid w:val="0020373D"/>
    <w:rsid w:val="002101ED"/>
    <w:rsid w:val="002107F1"/>
    <w:rsid w:val="0021227C"/>
    <w:rsid w:val="00215D70"/>
    <w:rsid w:val="00222369"/>
    <w:rsid w:val="00222E8B"/>
    <w:rsid w:val="002312C6"/>
    <w:rsid w:val="0023624B"/>
    <w:rsid w:val="002414FC"/>
    <w:rsid w:val="00242660"/>
    <w:rsid w:val="0025035B"/>
    <w:rsid w:val="00250660"/>
    <w:rsid w:val="00251AF9"/>
    <w:rsid w:val="002612FC"/>
    <w:rsid w:val="00267CFE"/>
    <w:rsid w:val="00271731"/>
    <w:rsid w:val="00273C91"/>
    <w:rsid w:val="00282DB5"/>
    <w:rsid w:val="00291758"/>
    <w:rsid w:val="00294E6D"/>
    <w:rsid w:val="002A59FF"/>
    <w:rsid w:val="002B0F57"/>
    <w:rsid w:val="002B4CC6"/>
    <w:rsid w:val="002C78F9"/>
    <w:rsid w:val="002D0F2A"/>
    <w:rsid w:val="002E6397"/>
    <w:rsid w:val="00311559"/>
    <w:rsid w:val="00313DE6"/>
    <w:rsid w:val="00321045"/>
    <w:rsid w:val="00321D0F"/>
    <w:rsid w:val="003239E4"/>
    <w:rsid w:val="0033131D"/>
    <w:rsid w:val="00331934"/>
    <w:rsid w:val="00332A66"/>
    <w:rsid w:val="0034141A"/>
    <w:rsid w:val="00342041"/>
    <w:rsid w:val="00370613"/>
    <w:rsid w:val="00373A8E"/>
    <w:rsid w:val="0037564A"/>
    <w:rsid w:val="00375CE7"/>
    <w:rsid w:val="00391773"/>
    <w:rsid w:val="0039199C"/>
    <w:rsid w:val="00394219"/>
    <w:rsid w:val="003A0CCF"/>
    <w:rsid w:val="003A6531"/>
    <w:rsid w:val="003A6A28"/>
    <w:rsid w:val="003B3904"/>
    <w:rsid w:val="003B6A2E"/>
    <w:rsid w:val="003C2C28"/>
    <w:rsid w:val="003C618D"/>
    <w:rsid w:val="003D0241"/>
    <w:rsid w:val="003D31BF"/>
    <w:rsid w:val="003E0AC9"/>
    <w:rsid w:val="003E6ABE"/>
    <w:rsid w:val="003F6EC9"/>
    <w:rsid w:val="00416600"/>
    <w:rsid w:val="00421CA1"/>
    <w:rsid w:val="0042466F"/>
    <w:rsid w:val="00427367"/>
    <w:rsid w:val="0043025F"/>
    <w:rsid w:val="00442D10"/>
    <w:rsid w:val="0045049C"/>
    <w:rsid w:val="004621EA"/>
    <w:rsid w:val="00465B1E"/>
    <w:rsid w:val="00475FF0"/>
    <w:rsid w:val="00480855"/>
    <w:rsid w:val="004818A3"/>
    <w:rsid w:val="00482662"/>
    <w:rsid w:val="00494827"/>
    <w:rsid w:val="00495C7D"/>
    <w:rsid w:val="004A526B"/>
    <w:rsid w:val="004A529A"/>
    <w:rsid w:val="004A65BF"/>
    <w:rsid w:val="004B2BC5"/>
    <w:rsid w:val="004D399B"/>
    <w:rsid w:val="004D76A6"/>
    <w:rsid w:val="004D7CBC"/>
    <w:rsid w:val="004E3D63"/>
    <w:rsid w:val="004E712D"/>
    <w:rsid w:val="00500BE5"/>
    <w:rsid w:val="00517E58"/>
    <w:rsid w:val="0052078F"/>
    <w:rsid w:val="0052362A"/>
    <w:rsid w:val="00541440"/>
    <w:rsid w:val="00544C44"/>
    <w:rsid w:val="00551453"/>
    <w:rsid w:val="00561FCA"/>
    <w:rsid w:val="00573D60"/>
    <w:rsid w:val="0057569D"/>
    <w:rsid w:val="00575D1B"/>
    <w:rsid w:val="00576A24"/>
    <w:rsid w:val="00591EE2"/>
    <w:rsid w:val="00596BDC"/>
    <w:rsid w:val="005B1D67"/>
    <w:rsid w:val="005B499B"/>
    <w:rsid w:val="005C2CAF"/>
    <w:rsid w:val="005C5F0E"/>
    <w:rsid w:val="005D4766"/>
    <w:rsid w:val="005D5231"/>
    <w:rsid w:val="005D721D"/>
    <w:rsid w:val="005D7C65"/>
    <w:rsid w:val="005F1C73"/>
    <w:rsid w:val="005F2489"/>
    <w:rsid w:val="005F6D50"/>
    <w:rsid w:val="00600456"/>
    <w:rsid w:val="00601C18"/>
    <w:rsid w:val="00602695"/>
    <w:rsid w:val="00602B0E"/>
    <w:rsid w:val="00606B55"/>
    <w:rsid w:val="00607B06"/>
    <w:rsid w:val="00612223"/>
    <w:rsid w:val="0061738E"/>
    <w:rsid w:val="00620266"/>
    <w:rsid w:val="00625595"/>
    <w:rsid w:val="00625E40"/>
    <w:rsid w:val="0063530C"/>
    <w:rsid w:val="00641045"/>
    <w:rsid w:val="00651305"/>
    <w:rsid w:val="006631E9"/>
    <w:rsid w:val="0066465E"/>
    <w:rsid w:val="00666986"/>
    <w:rsid w:val="00687DEC"/>
    <w:rsid w:val="00692871"/>
    <w:rsid w:val="00693CB8"/>
    <w:rsid w:val="006A0C3B"/>
    <w:rsid w:val="006A2C51"/>
    <w:rsid w:val="006A3F8C"/>
    <w:rsid w:val="006B1AF1"/>
    <w:rsid w:val="006B34DF"/>
    <w:rsid w:val="006B73E3"/>
    <w:rsid w:val="006C04FA"/>
    <w:rsid w:val="006C43C0"/>
    <w:rsid w:val="006D3BEE"/>
    <w:rsid w:val="006D525E"/>
    <w:rsid w:val="006D740C"/>
    <w:rsid w:val="006E266A"/>
    <w:rsid w:val="006E563A"/>
    <w:rsid w:val="006F69AE"/>
    <w:rsid w:val="00706414"/>
    <w:rsid w:val="00706BD9"/>
    <w:rsid w:val="0071074A"/>
    <w:rsid w:val="00712325"/>
    <w:rsid w:val="00712AB5"/>
    <w:rsid w:val="00712E92"/>
    <w:rsid w:val="00715B65"/>
    <w:rsid w:val="00726A46"/>
    <w:rsid w:val="00742DD0"/>
    <w:rsid w:val="0075130F"/>
    <w:rsid w:val="00754E17"/>
    <w:rsid w:val="00762496"/>
    <w:rsid w:val="007706E7"/>
    <w:rsid w:val="00771EFC"/>
    <w:rsid w:val="0079299E"/>
    <w:rsid w:val="0079368C"/>
    <w:rsid w:val="007A2527"/>
    <w:rsid w:val="007A69FB"/>
    <w:rsid w:val="007B4C48"/>
    <w:rsid w:val="007C2A23"/>
    <w:rsid w:val="007C46F7"/>
    <w:rsid w:val="007D5FC7"/>
    <w:rsid w:val="00801445"/>
    <w:rsid w:val="0081535A"/>
    <w:rsid w:val="00817AA5"/>
    <w:rsid w:val="008229F5"/>
    <w:rsid w:val="00832DAD"/>
    <w:rsid w:val="0084325A"/>
    <w:rsid w:val="008446E8"/>
    <w:rsid w:val="008517A0"/>
    <w:rsid w:val="0086282C"/>
    <w:rsid w:val="0086637F"/>
    <w:rsid w:val="00867F71"/>
    <w:rsid w:val="008744BD"/>
    <w:rsid w:val="00875108"/>
    <w:rsid w:val="00877CE3"/>
    <w:rsid w:val="00896BC5"/>
    <w:rsid w:val="00896C9A"/>
    <w:rsid w:val="008A0425"/>
    <w:rsid w:val="008A123F"/>
    <w:rsid w:val="008C6F6B"/>
    <w:rsid w:val="008E13F9"/>
    <w:rsid w:val="008E14C9"/>
    <w:rsid w:val="008F6ECA"/>
    <w:rsid w:val="008F774B"/>
    <w:rsid w:val="009074FF"/>
    <w:rsid w:val="00912E65"/>
    <w:rsid w:val="00937FAA"/>
    <w:rsid w:val="00943582"/>
    <w:rsid w:val="00957FDE"/>
    <w:rsid w:val="00974E60"/>
    <w:rsid w:val="00975DCF"/>
    <w:rsid w:val="00981556"/>
    <w:rsid w:val="00987BCC"/>
    <w:rsid w:val="00987F3D"/>
    <w:rsid w:val="00994B84"/>
    <w:rsid w:val="00995A00"/>
    <w:rsid w:val="009B56AD"/>
    <w:rsid w:val="009B6077"/>
    <w:rsid w:val="009C03F7"/>
    <w:rsid w:val="009C0FA9"/>
    <w:rsid w:val="009C4346"/>
    <w:rsid w:val="009D5481"/>
    <w:rsid w:val="009D566C"/>
    <w:rsid w:val="009E00AC"/>
    <w:rsid w:val="009F1986"/>
    <w:rsid w:val="009F1D64"/>
    <w:rsid w:val="009F6902"/>
    <w:rsid w:val="00A00E23"/>
    <w:rsid w:val="00A056D6"/>
    <w:rsid w:val="00A137F8"/>
    <w:rsid w:val="00A13A5E"/>
    <w:rsid w:val="00A177EF"/>
    <w:rsid w:val="00A24396"/>
    <w:rsid w:val="00A2687E"/>
    <w:rsid w:val="00A27E5E"/>
    <w:rsid w:val="00A63F9B"/>
    <w:rsid w:val="00A92F23"/>
    <w:rsid w:val="00A93BDF"/>
    <w:rsid w:val="00AA0AB1"/>
    <w:rsid w:val="00AA2AB4"/>
    <w:rsid w:val="00AB5C99"/>
    <w:rsid w:val="00AC1F64"/>
    <w:rsid w:val="00AC6B57"/>
    <w:rsid w:val="00AC6C98"/>
    <w:rsid w:val="00AD2554"/>
    <w:rsid w:val="00AD53DD"/>
    <w:rsid w:val="00AD590D"/>
    <w:rsid w:val="00AD6339"/>
    <w:rsid w:val="00AD67EA"/>
    <w:rsid w:val="00AD7658"/>
    <w:rsid w:val="00AD7F34"/>
    <w:rsid w:val="00AE3A6D"/>
    <w:rsid w:val="00B06E25"/>
    <w:rsid w:val="00B1212C"/>
    <w:rsid w:val="00B17582"/>
    <w:rsid w:val="00B22322"/>
    <w:rsid w:val="00B22A71"/>
    <w:rsid w:val="00B24EC4"/>
    <w:rsid w:val="00B2680B"/>
    <w:rsid w:val="00B46646"/>
    <w:rsid w:val="00B57360"/>
    <w:rsid w:val="00B57FA7"/>
    <w:rsid w:val="00B60A8C"/>
    <w:rsid w:val="00B70C83"/>
    <w:rsid w:val="00B726A3"/>
    <w:rsid w:val="00B74279"/>
    <w:rsid w:val="00B804B3"/>
    <w:rsid w:val="00B8095D"/>
    <w:rsid w:val="00B831AB"/>
    <w:rsid w:val="00B9450C"/>
    <w:rsid w:val="00BA0A92"/>
    <w:rsid w:val="00BA4A38"/>
    <w:rsid w:val="00BA4C16"/>
    <w:rsid w:val="00BB59D9"/>
    <w:rsid w:val="00BB7C3E"/>
    <w:rsid w:val="00BC48C9"/>
    <w:rsid w:val="00BC5936"/>
    <w:rsid w:val="00BC788F"/>
    <w:rsid w:val="00BD0A43"/>
    <w:rsid w:val="00BE7DF8"/>
    <w:rsid w:val="00BF3E40"/>
    <w:rsid w:val="00BF63DE"/>
    <w:rsid w:val="00C019F8"/>
    <w:rsid w:val="00C04613"/>
    <w:rsid w:val="00C054EA"/>
    <w:rsid w:val="00C16A0D"/>
    <w:rsid w:val="00C202DF"/>
    <w:rsid w:val="00C2073B"/>
    <w:rsid w:val="00C20A06"/>
    <w:rsid w:val="00C253DC"/>
    <w:rsid w:val="00C30EFA"/>
    <w:rsid w:val="00C4329F"/>
    <w:rsid w:val="00C5600A"/>
    <w:rsid w:val="00C56A0E"/>
    <w:rsid w:val="00C576C3"/>
    <w:rsid w:val="00C60B89"/>
    <w:rsid w:val="00C669DD"/>
    <w:rsid w:val="00C67862"/>
    <w:rsid w:val="00C71F0D"/>
    <w:rsid w:val="00C83499"/>
    <w:rsid w:val="00C846F7"/>
    <w:rsid w:val="00CA27A6"/>
    <w:rsid w:val="00CA391C"/>
    <w:rsid w:val="00CA3F70"/>
    <w:rsid w:val="00CA6F76"/>
    <w:rsid w:val="00CB04D0"/>
    <w:rsid w:val="00CB0865"/>
    <w:rsid w:val="00CD5158"/>
    <w:rsid w:val="00CE0041"/>
    <w:rsid w:val="00CE3B49"/>
    <w:rsid w:val="00CE5766"/>
    <w:rsid w:val="00CF53F3"/>
    <w:rsid w:val="00D023B3"/>
    <w:rsid w:val="00D051F8"/>
    <w:rsid w:val="00D17357"/>
    <w:rsid w:val="00D17B1C"/>
    <w:rsid w:val="00D23714"/>
    <w:rsid w:val="00D25916"/>
    <w:rsid w:val="00D2779D"/>
    <w:rsid w:val="00D300CF"/>
    <w:rsid w:val="00D34F1F"/>
    <w:rsid w:val="00D37D42"/>
    <w:rsid w:val="00D428D3"/>
    <w:rsid w:val="00D45717"/>
    <w:rsid w:val="00D53802"/>
    <w:rsid w:val="00D56309"/>
    <w:rsid w:val="00D56ED6"/>
    <w:rsid w:val="00D61BF9"/>
    <w:rsid w:val="00D64B40"/>
    <w:rsid w:val="00D67B7E"/>
    <w:rsid w:val="00D90163"/>
    <w:rsid w:val="00D913A3"/>
    <w:rsid w:val="00D934D5"/>
    <w:rsid w:val="00D97949"/>
    <w:rsid w:val="00DB314D"/>
    <w:rsid w:val="00DB31B0"/>
    <w:rsid w:val="00DC054C"/>
    <w:rsid w:val="00DC121E"/>
    <w:rsid w:val="00DD036A"/>
    <w:rsid w:val="00DD25B0"/>
    <w:rsid w:val="00DF4789"/>
    <w:rsid w:val="00DF70FD"/>
    <w:rsid w:val="00DF748B"/>
    <w:rsid w:val="00E1568C"/>
    <w:rsid w:val="00E17905"/>
    <w:rsid w:val="00E17FEE"/>
    <w:rsid w:val="00E25F22"/>
    <w:rsid w:val="00E2637C"/>
    <w:rsid w:val="00E26C50"/>
    <w:rsid w:val="00E26D2A"/>
    <w:rsid w:val="00E279BB"/>
    <w:rsid w:val="00E30C27"/>
    <w:rsid w:val="00E31218"/>
    <w:rsid w:val="00E34222"/>
    <w:rsid w:val="00E35402"/>
    <w:rsid w:val="00E36177"/>
    <w:rsid w:val="00E672F7"/>
    <w:rsid w:val="00E71186"/>
    <w:rsid w:val="00E72BF9"/>
    <w:rsid w:val="00E77B0D"/>
    <w:rsid w:val="00E807E5"/>
    <w:rsid w:val="00E83AC8"/>
    <w:rsid w:val="00E85E4B"/>
    <w:rsid w:val="00E9277C"/>
    <w:rsid w:val="00E953DB"/>
    <w:rsid w:val="00E97258"/>
    <w:rsid w:val="00EA17C2"/>
    <w:rsid w:val="00EA73C7"/>
    <w:rsid w:val="00EA7F0F"/>
    <w:rsid w:val="00EB0ECC"/>
    <w:rsid w:val="00EB5906"/>
    <w:rsid w:val="00EB6359"/>
    <w:rsid w:val="00EC11E3"/>
    <w:rsid w:val="00ED13EE"/>
    <w:rsid w:val="00ED7F56"/>
    <w:rsid w:val="00EE7441"/>
    <w:rsid w:val="00EF5782"/>
    <w:rsid w:val="00F00B43"/>
    <w:rsid w:val="00F02D64"/>
    <w:rsid w:val="00F031B4"/>
    <w:rsid w:val="00F03FD2"/>
    <w:rsid w:val="00F04162"/>
    <w:rsid w:val="00F07DA2"/>
    <w:rsid w:val="00F128F9"/>
    <w:rsid w:val="00F13CFE"/>
    <w:rsid w:val="00F242A8"/>
    <w:rsid w:val="00F248D2"/>
    <w:rsid w:val="00F327F1"/>
    <w:rsid w:val="00F33E46"/>
    <w:rsid w:val="00F349A1"/>
    <w:rsid w:val="00F465E0"/>
    <w:rsid w:val="00F46620"/>
    <w:rsid w:val="00F47F09"/>
    <w:rsid w:val="00F57485"/>
    <w:rsid w:val="00F604E5"/>
    <w:rsid w:val="00F6186C"/>
    <w:rsid w:val="00F6278C"/>
    <w:rsid w:val="00F6370A"/>
    <w:rsid w:val="00F74DF4"/>
    <w:rsid w:val="00FB772A"/>
    <w:rsid w:val="00FC0073"/>
    <w:rsid w:val="00FC5261"/>
    <w:rsid w:val="00FC647E"/>
    <w:rsid w:val="00FD4252"/>
    <w:rsid w:val="00FD5094"/>
    <w:rsid w:val="00FD7BEC"/>
    <w:rsid w:val="00FE19AF"/>
    <w:rsid w:val="00FF3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0A702"/>
  <w15:chartTrackingRefBased/>
  <w15:docId w15:val="{98F7E00B-9706-42E8-8C04-C18B2FA1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4"/>
    <w:pPr>
      <w:autoSpaceDE w:val="0"/>
      <w:autoSpaceDN w:val="0"/>
      <w:adjustRightInd w:val="0"/>
      <w:spacing w:after="0" w:line="240" w:lineRule="auto"/>
    </w:pPr>
    <w:rPr>
      <w:rFonts w:ascii="Arial" w:eastAsiaTheme="minorEastAsia" w:hAnsi="Arial" w:cs="Arial"/>
      <w:kern w:val="0"/>
      <w:sz w:val="20"/>
      <w:szCs w:val="20"/>
      <w14:ligatures w14:val="none"/>
    </w:rPr>
  </w:style>
  <w:style w:type="paragraph" w:styleId="Heading1">
    <w:name w:val="heading 1"/>
    <w:basedOn w:val="Normal"/>
    <w:next w:val="Normal"/>
    <w:link w:val="Heading1Char"/>
    <w:uiPriority w:val="9"/>
    <w:qFormat/>
    <w:rsid w:val="002101ED"/>
    <w:pPr>
      <w:keepNext/>
      <w:keepLines/>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01ED"/>
    <w:pPr>
      <w:keepNext/>
      <w:keepLines/>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01ED"/>
    <w:pPr>
      <w:keepNext/>
      <w:keepLines/>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01ED"/>
    <w:pPr>
      <w:keepNext/>
      <w:keepLines/>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101ED"/>
    <w:pPr>
      <w:keepNext/>
      <w:keepLines/>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101ED"/>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101ED"/>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101ED"/>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101ED"/>
    <w:pPr>
      <w:keepNext/>
      <w:keepLines/>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1ED"/>
    <w:rPr>
      <w:rFonts w:eastAsiaTheme="majorEastAsia" w:cstheme="majorBidi"/>
      <w:color w:val="272727" w:themeColor="text1" w:themeTint="D8"/>
    </w:rPr>
  </w:style>
  <w:style w:type="paragraph" w:styleId="Title">
    <w:name w:val="Title"/>
    <w:basedOn w:val="Normal"/>
    <w:next w:val="Normal"/>
    <w:link w:val="TitleChar"/>
    <w:uiPriority w:val="10"/>
    <w:qFormat/>
    <w:rsid w:val="002101ED"/>
    <w:pPr>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0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1ED"/>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0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1ED"/>
    <w:pPr>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101ED"/>
    <w:rPr>
      <w:i/>
      <w:iCs/>
      <w:color w:val="404040" w:themeColor="text1" w:themeTint="BF"/>
    </w:rPr>
  </w:style>
  <w:style w:type="paragraph" w:styleId="ListParagraph">
    <w:name w:val="List Paragraph"/>
    <w:basedOn w:val="Normal"/>
    <w:uiPriority w:val="34"/>
    <w:qFormat/>
    <w:rsid w:val="002101ED"/>
    <w:pPr>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101ED"/>
    <w:rPr>
      <w:i/>
      <w:iCs/>
      <w:color w:val="0F4761" w:themeColor="accent1" w:themeShade="BF"/>
    </w:rPr>
  </w:style>
  <w:style w:type="paragraph" w:styleId="IntenseQuote">
    <w:name w:val="Intense Quote"/>
    <w:basedOn w:val="Normal"/>
    <w:next w:val="Normal"/>
    <w:link w:val="IntenseQuoteChar"/>
    <w:uiPriority w:val="30"/>
    <w:qFormat/>
    <w:rsid w:val="002101ED"/>
    <w:pPr>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101ED"/>
    <w:rPr>
      <w:i/>
      <w:iCs/>
      <w:color w:val="0F4761" w:themeColor="accent1" w:themeShade="BF"/>
    </w:rPr>
  </w:style>
  <w:style w:type="character" w:styleId="IntenseReference">
    <w:name w:val="Intense Reference"/>
    <w:basedOn w:val="DefaultParagraphFont"/>
    <w:uiPriority w:val="32"/>
    <w:qFormat/>
    <w:rsid w:val="002101ED"/>
    <w:rPr>
      <w:b/>
      <w:bCs/>
      <w:smallCaps/>
      <w:color w:val="0F4761" w:themeColor="accent1" w:themeShade="BF"/>
      <w:spacing w:val="5"/>
    </w:rPr>
  </w:style>
  <w:style w:type="paragraph" w:styleId="NoSpacing">
    <w:name w:val="No Spacing"/>
    <w:uiPriority w:val="1"/>
    <w:qFormat/>
    <w:rsid w:val="002101ED"/>
    <w:pPr>
      <w:spacing w:after="0" w:line="240" w:lineRule="auto"/>
    </w:pPr>
    <w:rPr>
      <w:kern w:val="0"/>
      <w14:ligatures w14:val="none"/>
    </w:rPr>
  </w:style>
  <w:style w:type="table" w:styleId="TableGrid">
    <w:name w:val="Table Grid"/>
    <w:basedOn w:val="TableNormal"/>
    <w:uiPriority w:val="39"/>
    <w:rsid w:val="001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a95c54-7fd2-4dd5-9e6e-8d3bed017c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3A50DC235985489E4C4D26EC3F0AA6" ma:contentTypeVersion="16" ma:contentTypeDescription="Create a new document." ma:contentTypeScope="" ma:versionID="448d438b7eedb6eb25de9467ce06e120">
  <xsd:schema xmlns:xsd="http://www.w3.org/2001/XMLSchema" xmlns:xs="http://www.w3.org/2001/XMLSchema" xmlns:p="http://schemas.microsoft.com/office/2006/metadata/properties" xmlns:ns3="d2a95c54-7fd2-4dd5-9e6e-8d3bed017ca3" xmlns:ns4="11ab74fc-c4c9-475f-8928-90655090c27d" targetNamespace="http://schemas.microsoft.com/office/2006/metadata/properties" ma:root="true" ma:fieldsID="ac0bfe2a9810a32308f4af8bc8b2d0dc" ns3:_="" ns4:_="">
    <xsd:import namespace="d2a95c54-7fd2-4dd5-9e6e-8d3bed017ca3"/>
    <xsd:import namespace="11ab74fc-c4c9-475f-8928-90655090c27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95c54-7fd2-4dd5-9e6e-8d3bed017c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b74fc-c4c9-475f-8928-90655090c2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E4AD0-7CA6-499B-9A21-C27A8D25E995}">
  <ds:schemaRefs>
    <ds:schemaRef ds:uri="http://schemas.microsoft.com/office/2006/metadata/properties"/>
    <ds:schemaRef ds:uri="http://schemas.microsoft.com/office/infopath/2007/PartnerControls"/>
    <ds:schemaRef ds:uri="d2a95c54-7fd2-4dd5-9e6e-8d3bed017ca3"/>
  </ds:schemaRefs>
</ds:datastoreItem>
</file>

<file path=customXml/itemProps2.xml><?xml version="1.0" encoding="utf-8"?>
<ds:datastoreItem xmlns:ds="http://schemas.openxmlformats.org/officeDocument/2006/customXml" ds:itemID="{C724B5BC-F503-4643-9E7F-555A8629E8FE}">
  <ds:schemaRefs>
    <ds:schemaRef ds:uri="http://schemas.microsoft.com/sharepoint/v3/contenttype/forms"/>
  </ds:schemaRefs>
</ds:datastoreItem>
</file>

<file path=customXml/itemProps3.xml><?xml version="1.0" encoding="utf-8"?>
<ds:datastoreItem xmlns:ds="http://schemas.openxmlformats.org/officeDocument/2006/customXml" ds:itemID="{E1CAC398-51E5-47DC-A3C6-FCDBFD145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95c54-7fd2-4dd5-9e6e-8d3bed017ca3"/>
    <ds:schemaRef ds:uri="11ab74fc-c4c9-475f-8928-90655090c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659</Words>
  <Characters>3455</Characters>
  <Application>Microsoft Office Word</Application>
  <DocSecurity>0</DocSecurity>
  <Lines>111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Lori</dc:creator>
  <cp:keywords/>
  <dc:description/>
  <cp:lastModifiedBy>Hill, Lori</cp:lastModifiedBy>
  <cp:revision>24</cp:revision>
  <dcterms:created xsi:type="dcterms:W3CDTF">2025-11-05T13:46:00Z</dcterms:created>
  <dcterms:modified xsi:type="dcterms:W3CDTF">2025-12-01T18:15:00Z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52b2d4cb32e9eb15f7f76ff921958cad84fe69a664e5161e6b06d12125636834</vt:lpwstr>
  </property>
  <property fmtid="{D5CDD505-2E9C-101B-9397-08002B2CF9AE}" pid="3" name="ContentTypeId">
    <vt:lpwstr>0x010100AD3A50DC235985489E4C4D26EC3F0AA6</vt:lpwstr>
  </property>
</Properties>
</file>